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B0C" w:rsidRDefault="003D5B0C">
      <w:pPr>
        <w:adjustRightInd w:val="0"/>
        <w:snapToGrid w:val="0"/>
        <w:jc w:val="center"/>
        <w:rPr>
          <w:rFonts w:ascii="Times New Roman" w:eastAsia="黑体" w:hAnsi="Times New Roman" w:cs="Times New Roman"/>
          <w:sz w:val="52"/>
          <w:szCs w:val="72"/>
        </w:rPr>
      </w:pPr>
    </w:p>
    <w:p w:rsidR="003D5B0C" w:rsidRDefault="003D5B0C">
      <w:pPr>
        <w:adjustRightInd w:val="0"/>
        <w:snapToGrid w:val="0"/>
        <w:jc w:val="center"/>
        <w:rPr>
          <w:rFonts w:ascii="Times New Roman" w:eastAsia="黑体" w:hAnsi="Times New Roman" w:cs="Times New Roman"/>
          <w:sz w:val="52"/>
          <w:szCs w:val="72"/>
        </w:rPr>
      </w:pPr>
    </w:p>
    <w:p w:rsidR="003D5B0C" w:rsidRDefault="003D5B0C">
      <w:pPr>
        <w:adjustRightInd w:val="0"/>
        <w:snapToGrid w:val="0"/>
        <w:jc w:val="center"/>
        <w:rPr>
          <w:rFonts w:ascii="Times New Roman" w:eastAsia="黑体" w:hAnsi="Times New Roman" w:cs="Times New Roman"/>
          <w:sz w:val="52"/>
          <w:szCs w:val="72"/>
        </w:rPr>
      </w:pPr>
    </w:p>
    <w:p w:rsidR="003D5B0C" w:rsidRDefault="003D5B0C">
      <w:pPr>
        <w:adjustRightInd w:val="0"/>
        <w:snapToGrid w:val="0"/>
        <w:jc w:val="center"/>
        <w:rPr>
          <w:rFonts w:ascii="Times New Roman" w:eastAsia="黑体" w:hAnsi="Times New Roman" w:cs="Times New Roman"/>
          <w:sz w:val="52"/>
          <w:szCs w:val="72"/>
        </w:rPr>
      </w:pPr>
    </w:p>
    <w:p w:rsidR="003D5B0C" w:rsidRDefault="003D5B0C">
      <w:pPr>
        <w:adjustRightInd w:val="0"/>
        <w:snapToGrid w:val="0"/>
        <w:jc w:val="center"/>
        <w:rPr>
          <w:rFonts w:ascii="Times New Roman" w:eastAsia="黑体" w:hAnsi="Times New Roman" w:cs="Times New Roman"/>
          <w:sz w:val="52"/>
          <w:szCs w:val="72"/>
        </w:rPr>
      </w:pPr>
    </w:p>
    <w:p w:rsidR="003D5B0C" w:rsidRDefault="003D5B0C">
      <w:pPr>
        <w:jc w:val="center"/>
        <w:rPr>
          <w:rFonts w:ascii="Times New Roman" w:hAnsi="Times New Roman" w:cs="Times New Roman"/>
          <w:b/>
          <w:bCs/>
          <w:sz w:val="44"/>
          <w:szCs w:val="48"/>
        </w:rPr>
      </w:pPr>
    </w:p>
    <w:p w:rsidR="003D5B0C" w:rsidRDefault="00C514DF">
      <w:pPr>
        <w:jc w:val="center"/>
        <w:rPr>
          <w:rFonts w:ascii="Times New Roman" w:hAnsi="Times New Roman" w:cs="Times New Roman"/>
          <w:b/>
          <w:bCs/>
          <w:sz w:val="44"/>
          <w:szCs w:val="48"/>
        </w:rPr>
      </w:pPr>
      <w:r>
        <w:rPr>
          <w:rFonts w:ascii="Times New Roman" w:hAnsi="Times New Roman" w:cs="Times New Roman" w:hint="eastAsia"/>
          <w:b/>
          <w:bCs/>
          <w:sz w:val="44"/>
          <w:szCs w:val="48"/>
        </w:rPr>
        <w:t xml:space="preserve">Recommendatory Standard </w:t>
      </w:r>
    </w:p>
    <w:p w:rsidR="003D5B0C" w:rsidRDefault="00C514DF">
      <w:pPr>
        <w:jc w:val="center"/>
        <w:rPr>
          <w:rFonts w:ascii="Times New Roman" w:hAnsi="Times New Roman" w:cs="Times New Roman"/>
          <w:b/>
          <w:bCs/>
          <w:sz w:val="44"/>
          <w:szCs w:val="48"/>
        </w:rPr>
      </w:pPr>
      <w:proofErr w:type="gramStart"/>
      <w:r>
        <w:rPr>
          <w:rFonts w:ascii="Times New Roman" w:hAnsi="Times New Roman" w:cs="Times New Roman" w:hint="eastAsia"/>
          <w:b/>
          <w:bCs/>
          <w:sz w:val="44"/>
          <w:szCs w:val="48"/>
        </w:rPr>
        <w:t>for</w:t>
      </w:r>
      <w:proofErr w:type="gramEnd"/>
      <w:r>
        <w:rPr>
          <w:rFonts w:ascii="Times New Roman" w:hAnsi="Times New Roman" w:cs="Times New Roman" w:hint="eastAsia"/>
          <w:b/>
          <w:bCs/>
          <w:sz w:val="44"/>
          <w:szCs w:val="48"/>
        </w:rPr>
        <w:t xml:space="preserve"> </w:t>
      </w:r>
    </w:p>
    <w:p w:rsidR="003D5B0C" w:rsidRDefault="00C514DF">
      <w:pPr>
        <w:jc w:val="center"/>
        <w:rPr>
          <w:rFonts w:ascii="Times New Roman" w:hAnsi="Times New Roman" w:cs="Times New Roman" w:hint="eastAsia"/>
          <w:b/>
          <w:bCs/>
          <w:sz w:val="44"/>
          <w:szCs w:val="48"/>
        </w:rPr>
      </w:pPr>
      <w:r>
        <w:rPr>
          <w:rFonts w:ascii="Times New Roman" w:hAnsi="Times New Roman" w:cs="Times New Roman" w:hint="eastAsia"/>
          <w:b/>
          <w:bCs/>
          <w:sz w:val="44"/>
          <w:szCs w:val="48"/>
        </w:rPr>
        <w:t xml:space="preserve">Internet Arbitration </w:t>
      </w:r>
    </w:p>
    <w:p w:rsidR="008F2649" w:rsidRDefault="008F2649">
      <w:pPr>
        <w:jc w:val="center"/>
        <w:rPr>
          <w:rFonts w:ascii="Times New Roman" w:hAnsi="Times New Roman" w:cs="Times New Roman"/>
          <w:b/>
          <w:bCs/>
          <w:sz w:val="44"/>
          <w:szCs w:val="48"/>
        </w:rPr>
      </w:pPr>
      <w:r>
        <w:rPr>
          <w:rFonts w:ascii="Times New Roman" w:hAnsi="Times New Roman" w:cs="Times New Roman" w:hint="eastAsia"/>
          <w:b/>
          <w:bCs/>
          <w:sz w:val="44"/>
          <w:szCs w:val="48"/>
        </w:rPr>
        <w:t>(Guangzhou Standard)</w:t>
      </w:r>
    </w:p>
    <w:p w:rsidR="003D5B0C" w:rsidRDefault="003D5B0C">
      <w:pPr>
        <w:rPr>
          <w:rFonts w:ascii="Times New Roman" w:hAnsi="Times New Roman" w:cs="Times New Roman"/>
          <w:b/>
          <w:bCs/>
          <w:sz w:val="44"/>
          <w:szCs w:val="48"/>
        </w:rPr>
      </w:pPr>
    </w:p>
    <w:p w:rsidR="003D5B0C" w:rsidRDefault="003D5B0C">
      <w:pPr>
        <w:adjustRightInd w:val="0"/>
        <w:snapToGrid w:val="0"/>
        <w:rPr>
          <w:rFonts w:ascii="Times New Roman" w:hAnsi="Times New Roman" w:cs="Times New Roman"/>
          <w:sz w:val="28"/>
        </w:rPr>
      </w:pPr>
      <w:bookmarkStart w:id="0" w:name="_GoBack"/>
      <w:bookmarkEnd w:id="0"/>
    </w:p>
    <w:p w:rsidR="003D5B0C" w:rsidRDefault="003D5B0C">
      <w:pPr>
        <w:adjustRightInd w:val="0"/>
        <w:snapToGrid w:val="0"/>
        <w:rPr>
          <w:rFonts w:ascii="Times New Roman" w:hAnsi="Times New Roman" w:cs="Times New Roman"/>
          <w:sz w:val="28"/>
        </w:rPr>
      </w:pPr>
    </w:p>
    <w:p w:rsidR="003D5B0C" w:rsidRDefault="003D5B0C">
      <w:pPr>
        <w:adjustRightInd w:val="0"/>
        <w:snapToGrid w:val="0"/>
        <w:rPr>
          <w:rFonts w:ascii="Times New Roman" w:hAnsi="Times New Roman" w:cs="Times New Roman"/>
          <w:sz w:val="28"/>
        </w:rPr>
      </w:pPr>
    </w:p>
    <w:p w:rsidR="003D5B0C" w:rsidRDefault="003D5B0C">
      <w:pPr>
        <w:adjustRightInd w:val="0"/>
        <w:snapToGrid w:val="0"/>
        <w:rPr>
          <w:rFonts w:ascii="Times New Roman" w:hAnsi="Times New Roman" w:cs="Times New Roman"/>
          <w:sz w:val="28"/>
        </w:rPr>
      </w:pPr>
    </w:p>
    <w:p w:rsidR="003D5B0C" w:rsidRDefault="003D5B0C">
      <w:pPr>
        <w:adjustRightInd w:val="0"/>
        <w:snapToGrid w:val="0"/>
        <w:rPr>
          <w:rFonts w:ascii="Times New Roman" w:hAnsi="Times New Roman" w:cs="Times New Roman"/>
          <w:sz w:val="28"/>
        </w:rPr>
      </w:pPr>
    </w:p>
    <w:p w:rsidR="003D5B0C" w:rsidRDefault="003D5B0C">
      <w:pPr>
        <w:adjustRightInd w:val="0"/>
        <w:snapToGrid w:val="0"/>
        <w:rPr>
          <w:rFonts w:ascii="Times New Roman" w:hAnsi="Times New Roman" w:cs="Times New Roman"/>
          <w:sz w:val="28"/>
        </w:rPr>
      </w:pPr>
    </w:p>
    <w:p w:rsidR="003D5B0C" w:rsidRDefault="003D5B0C">
      <w:pPr>
        <w:adjustRightInd w:val="0"/>
        <w:snapToGrid w:val="0"/>
        <w:rPr>
          <w:rFonts w:ascii="Times New Roman" w:hAnsi="Times New Roman" w:cs="Times New Roman"/>
          <w:sz w:val="28"/>
        </w:rPr>
      </w:pPr>
    </w:p>
    <w:p w:rsidR="003D5B0C" w:rsidRDefault="003D5B0C">
      <w:pPr>
        <w:rPr>
          <w:rFonts w:ascii="Times New Roman" w:hAnsi="Times New Roman" w:cs="Times New Roman"/>
        </w:rPr>
      </w:pPr>
    </w:p>
    <w:p w:rsidR="003D5B0C" w:rsidRDefault="003D5B0C">
      <w:pPr>
        <w:rPr>
          <w:rFonts w:ascii="Times New Roman" w:hAnsi="Times New Roman" w:cs="Times New Roman"/>
        </w:rPr>
      </w:pPr>
    </w:p>
    <w:p w:rsidR="003D5B0C" w:rsidRDefault="00C514DF">
      <w:pPr>
        <w:jc w:val="center"/>
        <w:rPr>
          <w:rFonts w:ascii="Times New Roman" w:hAnsi="Times New Roman" w:cs="Times New Roman"/>
        </w:rPr>
      </w:pPr>
      <w:r>
        <w:rPr>
          <w:rFonts w:ascii="Times New Roman" w:hAnsi="Times New Roman" w:cs="Times New Roman"/>
        </w:rPr>
        <w:t xml:space="preserve">Issued </w:t>
      </w:r>
      <w:r w:rsidR="009B0371">
        <w:rPr>
          <w:rFonts w:ascii="Times New Roman" w:hAnsi="Times New Roman" w:cs="Times New Roman" w:hint="eastAsia"/>
        </w:rPr>
        <w:t xml:space="preserve">on </w:t>
      </w:r>
      <w:r w:rsidR="009B0371">
        <w:rPr>
          <w:rFonts w:ascii="Times New Roman" w:hAnsi="Times New Roman" w:cs="Times New Roman"/>
        </w:rPr>
        <w:t>Sept</w:t>
      </w:r>
      <w:r w:rsidR="009B0371">
        <w:rPr>
          <w:rFonts w:ascii="Times New Roman" w:hAnsi="Times New Roman" w:cs="Times New Roman" w:hint="eastAsia"/>
        </w:rPr>
        <w:t>.</w:t>
      </w:r>
      <w:r w:rsidR="009B0371" w:rsidRPr="009B0371">
        <w:rPr>
          <w:rFonts w:ascii="Times New Roman" w:hAnsi="Times New Roman" w:cs="Times New Roman"/>
        </w:rPr>
        <w:t xml:space="preserve"> 10</w:t>
      </w:r>
      <w:r w:rsidR="009B0371" w:rsidRPr="005528D2">
        <w:rPr>
          <w:rFonts w:ascii="Times New Roman" w:hAnsi="Times New Roman" w:cs="Times New Roman"/>
          <w:vertAlign w:val="superscript"/>
        </w:rPr>
        <w:t>th</w:t>
      </w:r>
      <w:r w:rsidR="009B0371">
        <w:rPr>
          <w:rFonts w:ascii="Times New Roman" w:hAnsi="Times New Roman" w:cs="Times New Roman" w:hint="eastAsia"/>
        </w:rPr>
        <w:t>,</w:t>
      </w:r>
      <w:r w:rsidR="005528D2">
        <w:rPr>
          <w:rFonts w:ascii="Times New Roman" w:hAnsi="Times New Roman" w:cs="Times New Roman" w:hint="eastAsia"/>
        </w:rPr>
        <w:t xml:space="preserve"> </w:t>
      </w:r>
      <w:r w:rsidR="009B0371" w:rsidRPr="009B0371">
        <w:rPr>
          <w:rFonts w:ascii="Times New Roman" w:hAnsi="Times New Roman" w:cs="Times New Roman"/>
        </w:rPr>
        <w:t>2020</w:t>
      </w:r>
    </w:p>
    <w:p w:rsidR="003D5B0C" w:rsidRDefault="00615298">
      <w:pPr>
        <w:jc w:val="center"/>
        <w:rPr>
          <w:rFonts w:ascii="Times New Roman" w:hAnsi="Times New Roman" w:cs="Times New Roman"/>
        </w:rPr>
      </w:pPr>
      <w:r>
        <w:rPr>
          <w:rFonts w:ascii="Times New Roman" w:hAnsi="Times New Roman" w:cs="Times New Roman" w:hint="eastAsia"/>
        </w:rPr>
        <w:t>Guangzhou</w:t>
      </w:r>
      <w:r w:rsidR="00C514DF">
        <w:rPr>
          <w:rFonts w:ascii="Times New Roman" w:hAnsi="Times New Roman" w:cs="Times New Roman"/>
        </w:rPr>
        <w:t xml:space="preserve"> Arbitration</w:t>
      </w:r>
      <w:r w:rsidR="00A2070E">
        <w:rPr>
          <w:rFonts w:ascii="Times New Roman" w:hAnsi="Times New Roman" w:cs="Times New Roman" w:hint="eastAsia"/>
        </w:rPr>
        <w:t xml:space="preserve"> </w:t>
      </w:r>
      <w:r>
        <w:rPr>
          <w:rFonts w:ascii="Times New Roman" w:hAnsi="Times New Roman" w:cs="Times New Roman" w:hint="eastAsia"/>
        </w:rPr>
        <w:t>Commission</w:t>
      </w:r>
    </w:p>
    <w:p w:rsidR="003D5B0C" w:rsidRDefault="003D5B0C">
      <w:pPr>
        <w:rPr>
          <w:rFonts w:ascii="Times New Roman" w:hAnsi="Times New Roman" w:cs="Times New Roman"/>
        </w:rPr>
      </w:pPr>
    </w:p>
    <w:p w:rsidR="003D5B0C" w:rsidRDefault="00C514DF">
      <w:pPr>
        <w:widowControl/>
        <w:jc w:val="left"/>
        <w:rPr>
          <w:rFonts w:ascii="Times New Roman" w:hAnsi="Times New Roman" w:cs="Times New Roman"/>
        </w:rPr>
      </w:pPr>
      <w:r>
        <w:rPr>
          <w:rFonts w:ascii="Times New Roman" w:hAnsi="Times New Roman" w:cs="Times New Roman"/>
        </w:rPr>
        <w:br w:type="page"/>
      </w:r>
    </w:p>
    <w:p w:rsidR="003D5B0C" w:rsidRDefault="00C514DF">
      <w:pPr>
        <w:widowControl/>
        <w:jc w:val="left"/>
        <w:rPr>
          <w:rFonts w:ascii="Times New Roman" w:hAnsi="Times New Roman" w:cs="Times New Roman"/>
        </w:rPr>
      </w:pPr>
      <w:r>
        <w:rPr>
          <w:rFonts w:ascii="Times New Roman" w:hAnsi="Times New Roman" w:cs="Times New Roman" w:hint="eastAsia"/>
        </w:rPr>
        <w:lastRenderedPageBreak/>
        <w:t xml:space="preserve"> </w:t>
      </w:r>
    </w:p>
    <w:p w:rsidR="003D5B0C" w:rsidRDefault="00C514DF">
      <w:pPr>
        <w:widowControl/>
        <w:ind w:firstLine="420"/>
        <w:jc w:val="center"/>
        <w:rPr>
          <w:rFonts w:ascii="Times New Roman" w:hAnsi="Times New Roman" w:cs="Times New Roman"/>
          <w:b/>
          <w:bCs/>
        </w:rPr>
      </w:pPr>
      <w:r>
        <w:rPr>
          <w:rFonts w:ascii="Times New Roman" w:hAnsi="Times New Roman" w:cs="Times New Roman" w:hint="eastAsia"/>
          <w:b/>
          <w:bCs/>
        </w:rPr>
        <w:t>CATALOGUE</w:t>
      </w:r>
    </w:p>
    <w:p w:rsidR="003D5B0C" w:rsidRDefault="003D5B0C">
      <w:pPr>
        <w:widowControl/>
        <w:jc w:val="left"/>
        <w:rPr>
          <w:rFonts w:ascii="Times New Roman" w:hAnsi="Times New Roman" w:cs="Times New Roman"/>
        </w:rPr>
      </w:pPr>
    </w:p>
    <w:p w:rsidR="003D5B0C" w:rsidRDefault="00C514DF">
      <w:pPr>
        <w:pStyle w:val="10"/>
        <w:tabs>
          <w:tab w:val="right" w:leader="dot" w:pos="8306"/>
        </w:tabs>
      </w:pPr>
      <w:r>
        <w:rPr>
          <w:rFonts w:ascii="Times New Roman" w:hAnsi="Times New Roman" w:cs="Times New Roman"/>
        </w:rPr>
        <w:fldChar w:fldCharType="begin"/>
      </w:r>
      <w:r>
        <w:rPr>
          <w:rFonts w:ascii="Times New Roman" w:hAnsi="Times New Roman" w:cs="Times New Roman"/>
        </w:rPr>
        <w:instrText xml:space="preserve">TOC \o "1-4" \h \u </w:instrText>
      </w:r>
      <w:r>
        <w:rPr>
          <w:rFonts w:ascii="Times New Roman" w:hAnsi="Times New Roman" w:cs="Times New Roman"/>
        </w:rPr>
        <w:fldChar w:fldCharType="separate"/>
      </w:r>
      <w:hyperlink w:anchor="_Toc27924" w:history="1">
        <w:r>
          <w:rPr>
            <w:rFonts w:ascii="Times New Roman" w:hAnsi="Times New Roman" w:cs="Times New Roman"/>
          </w:rPr>
          <w:t>Part I Technical Requirements for Hearing of Internet Arbitration</w:t>
        </w:r>
        <w:r>
          <w:tab/>
        </w:r>
        <w:r w:rsidR="0018767D">
          <w:fldChar w:fldCharType="begin"/>
        </w:r>
        <w:r w:rsidR="0018767D">
          <w:instrText xml:space="preserve"> PAGEREF _Toc27924 </w:instrText>
        </w:r>
        <w:r w:rsidR="0018767D">
          <w:fldChar w:fldCharType="separate"/>
        </w:r>
        <w:r>
          <w:t>4</w:t>
        </w:r>
        <w:r w:rsidR="0018767D">
          <w:fldChar w:fldCharType="end"/>
        </w:r>
      </w:hyperlink>
    </w:p>
    <w:p w:rsidR="003D5B0C" w:rsidRDefault="0018767D">
      <w:pPr>
        <w:pStyle w:val="20"/>
        <w:tabs>
          <w:tab w:val="right" w:leader="dot" w:pos="8306"/>
        </w:tabs>
      </w:pPr>
      <w:hyperlink w:anchor="_Toc27220" w:history="1">
        <w:r w:rsidR="00C514DF">
          <w:rPr>
            <w:rFonts w:ascii="Times New Roman" w:hAnsi="Times New Roman" w:cs="Times New Roman"/>
          </w:rPr>
          <w:t>1. Hardware</w:t>
        </w:r>
        <w:r w:rsidR="00C514DF">
          <w:tab/>
        </w:r>
        <w:r>
          <w:fldChar w:fldCharType="begin"/>
        </w:r>
        <w:r>
          <w:instrText xml:space="preserve"> PAGEREF _Toc27220 </w:instrText>
        </w:r>
        <w:r>
          <w:fldChar w:fldCharType="separate"/>
        </w:r>
        <w:r w:rsidR="00C514DF">
          <w:t>4</w:t>
        </w:r>
        <w:r>
          <w:fldChar w:fldCharType="end"/>
        </w:r>
      </w:hyperlink>
    </w:p>
    <w:p w:rsidR="003D5B0C" w:rsidRDefault="0018767D">
      <w:pPr>
        <w:pStyle w:val="20"/>
        <w:tabs>
          <w:tab w:val="right" w:leader="dot" w:pos="8306"/>
        </w:tabs>
      </w:pPr>
      <w:hyperlink w:anchor="_Toc24890" w:history="1">
        <w:r w:rsidR="00C514DF">
          <w:rPr>
            <w:rFonts w:ascii="Times New Roman" w:hAnsi="Times New Roman" w:cs="Times New Roman"/>
          </w:rPr>
          <w:t>2. Software</w:t>
        </w:r>
        <w:r w:rsidR="00C514DF">
          <w:tab/>
        </w:r>
        <w:r>
          <w:fldChar w:fldCharType="begin"/>
        </w:r>
        <w:r>
          <w:instrText xml:space="preserve"> PAGEREF _Toc24890 </w:instrText>
        </w:r>
        <w:r>
          <w:fldChar w:fldCharType="separate"/>
        </w:r>
        <w:r w:rsidR="00C514DF">
          <w:t>6</w:t>
        </w:r>
        <w:r>
          <w:fldChar w:fldCharType="end"/>
        </w:r>
      </w:hyperlink>
    </w:p>
    <w:p w:rsidR="003D5B0C" w:rsidRDefault="0018767D">
      <w:pPr>
        <w:pStyle w:val="20"/>
        <w:tabs>
          <w:tab w:val="right" w:leader="dot" w:pos="8306"/>
        </w:tabs>
      </w:pPr>
      <w:hyperlink w:anchor="_Toc17225" w:history="1">
        <w:r w:rsidR="00C514DF">
          <w:rPr>
            <w:rFonts w:ascii="Times New Roman" w:hAnsi="Times New Roman" w:cs="Times New Roman"/>
          </w:rPr>
          <w:t>3. Venue Standards</w:t>
        </w:r>
        <w:r w:rsidR="00C514DF">
          <w:tab/>
        </w:r>
        <w:r>
          <w:fldChar w:fldCharType="begin"/>
        </w:r>
        <w:r>
          <w:instrText xml:space="preserve"> PAGEREF _Toc17225 </w:instrText>
        </w:r>
        <w:r>
          <w:fldChar w:fldCharType="separate"/>
        </w:r>
        <w:r w:rsidR="00C514DF">
          <w:t>7</w:t>
        </w:r>
        <w:r>
          <w:fldChar w:fldCharType="end"/>
        </w:r>
      </w:hyperlink>
    </w:p>
    <w:p w:rsidR="003D5B0C" w:rsidRDefault="0018767D">
      <w:pPr>
        <w:pStyle w:val="20"/>
        <w:tabs>
          <w:tab w:val="right" w:leader="dot" w:pos="8306"/>
        </w:tabs>
      </w:pPr>
      <w:hyperlink w:anchor="_Toc20679" w:history="1">
        <w:r w:rsidR="00C514DF">
          <w:rPr>
            <w:rFonts w:ascii="Times New Roman" w:hAnsi="Times New Roman" w:cs="Times New Roman"/>
          </w:rPr>
          <w:t>4. Digital Security</w:t>
        </w:r>
        <w:r w:rsidR="00C514DF">
          <w:tab/>
        </w:r>
        <w:r>
          <w:fldChar w:fldCharType="begin"/>
        </w:r>
        <w:r>
          <w:instrText xml:space="preserve"> PAGEREF _Toc20679 </w:instrText>
        </w:r>
        <w:r>
          <w:fldChar w:fldCharType="separate"/>
        </w:r>
        <w:r w:rsidR="00C514DF">
          <w:t>9</w:t>
        </w:r>
        <w:r>
          <w:fldChar w:fldCharType="end"/>
        </w:r>
      </w:hyperlink>
    </w:p>
    <w:p w:rsidR="003D5B0C" w:rsidRDefault="0018767D">
      <w:pPr>
        <w:pStyle w:val="20"/>
        <w:tabs>
          <w:tab w:val="right" w:leader="dot" w:pos="8306"/>
        </w:tabs>
      </w:pPr>
      <w:hyperlink w:anchor="_Toc13689" w:history="1">
        <w:r w:rsidR="00C514DF">
          <w:rPr>
            <w:rFonts w:ascii="Times New Roman" w:hAnsi="Times New Roman" w:cs="Times New Roman"/>
          </w:rPr>
          <w:t>5. Other Requirements</w:t>
        </w:r>
        <w:r w:rsidR="00C514DF">
          <w:tab/>
        </w:r>
        <w:r>
          <w:fldChar w:fldCharType="begin"/>
        </w:r>
        <w:r>
          <w:instrText xml:space="preserve"> PAGEREF _Toc13689 </w:instrText>
        </w:r>
        <w:r>
          <w:fldChar w:fldCharType="separate"/>
        </w:r>
        <w:r w:rsidR="00C514DF">
          <w:t>10</w:t>
        </w:r>
        <w:r>
          <w:fldChar w:fldCharType="end"/>
        </w:r>
      </w:hyperlink>
    </w:p>
    <w:p w:rsidR="003D5B0C" w:rsidRDefault="0018767D">
      <w:pPr>
        <w:pStyle w:val="10"/>
        <w:tabs>
          <w:tab w:val="right" w:leader="dot" w:pos="8306"/>
        </w:tabs>
      </w:pPr>
      <w:hyperlink w:anchor="_Toc10066" w:history="1">
        <w:r w:rsidR="00C514DF">
          <w:rPr>
            <w:rFonts w:ascii="Times New Roman" w:hAnsi="Times New Roman" w:cs="Times New Roman"/>
          </w:rPr>
          <w:t>Annex: Technical and Implementation Guidance of Online Hearing in Internet Arbitration</w:t>
        </w:r>
        <w:r w:rsidR="00C514DF">
          <w:tab/>
        </w:r>
        <w:r>
          <w:fldChar w:fldCharType="begin"/>
        </w:r>
        <w:r>
          <w:instrText xml:space="preserve"> PAGERE</w:instrText>
        </w:r>
        <w:r>
          <w:instrText xml:space="preserve">F _Toc10066 </w:instrText>
        </w:r>
        <w:r>
          <w:fldChar w:fldCharType="separate"/>
        </w:r>
        <w:r w:rsidR="00C514DF">
          <w:t>12</w:t>
        </w:r>
        <w:r>
          <w:fldChar w:fldCharType="end"/>
        </w:r>
      </w:hyperlink>
    </w:p>
    <w:p w:rsidR="003D5B0C" w:rsidRDefault="0018767D">
      <w:pPr>
        <w:pStyle w:val="20"/>
        <w:tabs>
          <w:tab w:val="right" w:leader="dot" w:pos="8306"/>
        </w:tabs>
      </w:pPr>
      <w:hyperlink w:anchor="_Toc23467" w:history="1">
        <w:r w:rsidR="00C514DF">
          <w:rPr>
            <w:rFonts w:ascii="Times New Roman" w:hAnsi="Times New Roman" w:cs="Times New Roman"/>
          </w:rPr>
          <w:t>1. Hardware</w:t>
        </w:r>
        <w:r w:rsidR="00C514DF">
          <w:tab/>
        </w:r>
        <w:r>
          <w:fldChar w:fldCharType="begin"/>
        </w:r>
        <w:r>
          <w:instrText xml:space="preserve"> PAGEREF _Toc23467 </w:instrText>
        </w:r>
        <w:r>
          <w:fldChar w:fldCharType="separate"/>
        </w:r>
        <w:r w:rsidR="00C514DF">
          <w:t>12</w:t>
        </w:r>
        <w:r>
          <w:fldChar w:fldCharType="end"/>
        </w:r>
      </w:hyperlink>
    </w:p>
    <w:p w:rsidR="003D5B0C" w:rsidRDefault="0018767D">
      <w:pPr>
        <w:pStyle w:val="30"/>
        <w:tabs>
          <w:tab w:val="right" w:leader="dot" w:pos="8306"/>
        </w:tabs>
      </w:pPr>
      <w:hyperlink w:anchor="_Toc9187" w:history="1">
        <w:r w:rsidR="00C514DF">
          <w:rPr>
            <w:rFonts w:ascii="Times New Roman" w:hAnsi="Times New Roman" w:cs="Times New Roman"/>
          </w:rPr>
          <w:t>1.1 Video capture devices</w:t>
        </w:r>
        <w:r w:rsidR="00C514DF">
          <w:tab/>
        </w:r>
        <w:r>
          <w:fldChar w:fldCharType="begin"/>
        </w:r>
        <w:r>
          <w:instrText xml:space="preserve"> PAGEREF _Toc9187 </w:instrText>
        </w:r>
        <w:r>
          <w:fldChar w:fldCharType="separate"/>
        </w:r>
        <w:r w:rsidR="00C514DF">
          <w:t>12</w:t>
        </w:r>
        <w:r>
          <w:fldChar w:fldCharType="end"/>
        </w:r>
      </w:hyperlink>
    </w:p>
    <w:p w:rsidR="003D5B0C" w:rsidRDefault="0018767D">
      <w:pPr>
        <w:pStyle w:val="30"/>
        <w:tabs>
          <w:tab w:val="right" w:leader="dot" w:pos="8306"/>
        </w:tabs>
      </w:pPr>
      <w:hyperlink w:anchor="_Toc21152" w:history="1">
        <w:r w:rsidR="00C514DF">
          <w:rPr>
            <w:rFonts w:ascii="Times New Roman" w:hAnsi="Times New Roman" w:cs="Times New Roman"/>
          </w:rPr>
          <w:t>1.2 Audio capture devices</w:t>
        </w:r>
        <w:r w:rsidR="00C514DF">
          <w:tab/>
        </w:r>
        <w:r>
          <w:fldChar w:fldCharType="begin"/>
        </w:r>
        <w:r>
          <w:instrText xml:space="preserve"> PAGEREF _Toc21152 </w:instrText>
        </w:r>
        <w:r>
          <w:fldChar w:fldCharType="separate"/>
        </w:r>
        <w:r w:rsidR="00C514DF">
          <w:t>12</w:t>
        </w:r>
        <w:r>
          <w:fldChar w:fldCharType="end"/>
        </w:r>
      </w:hyperlink>
    </w:p>
    <w:p w:rsidR="003D5B0C" w:rsidRDefault="0018767D">
      <w:pPr>
        <w:pStyle w:val="30"/>
        <w:tabs>
          <w:tab w:val="right" w:leader="dot" w:pos="8306"/>
        </w:tabs>
      </w:pPr>
      <w:hyperlink w:anchor="_Toc19116" w:history="1">
        <w:r w:rsidR="00C514DF">
          <w:rPr>
            <w:rFonts w:ascii="Times New Roman" w:hAnsi="Times New Roman" w:cs="Times New Roman"/>
          </w:rPr>
          <w:t>1.3 Video display</w:t>
        </w:r>
        <w:r w:rsidR="00C514DF">
          <w:tab/>
        </w:r>
        <w:r>
          <w:fldChar w:fldCharType="begin"/>
        </w:r>
        <w:r>
          <w:instrText xml:space="preserve"> PAGEREF _Toc19116 </w:instrText>
        </w:r>
        <w:r>
          <w:fldChar w:fldCharType="separate"/>
        </w:r>
        <w:r w:rsidR="00C514DF">
          <w:t>13</w:t>
        </w:r>
        <w:r>
          <w:fldChar w:fldCharType="end"/>
        </w:r>
      </w:hyperlink>
    </w:p>
    <w:p w:rsidR="003D5B0C" w:rsidRDefault="0018767D">
      <w:pPr>
        <w:pStyle w:val="30"/>
        <w:tabs>
          <w:tab w:val="right" w:leader="dot" w:pos="8306"/>
        </w:tabs>
      </w:pPr>
      <w:hyperlink w:anchor="_Toc18028" w:history="1">
        <w:r w:rsidR="00C514DF">
          <w:rPr>
            <w:rFonts w:ascii="Times New Roman" w:hAnsi="Times New Roman" w:cs="Times New Roman"/>
          </w:rPr>
          <w:t>1.4 Operation display</w:t>
        </w:r>
        <w:r w:rsidR="00C514DF">
          <w:tab/>
        </w:r>
        <w:r>
          <w:fldChar w:fldCharType="begin"/>
        </w:r>
        <w:r>
          <w:instrText xml:space="preserve"> PAGEREF _Toc18028 </w:instrText>
        </w:r>
        <w:r>
          <w:fldChar w:fldCharType="separate"/>
        </w:r>
        <w:r w:rsidR="00C514DF">
          <w:t>13</w:t>
        </w:r>
        <w:r>
          <w:fldChar w:fldCharType="end"/>
        </w:r>
      </w:hyperlink>
    </w:p>
    <w:p w:rsidR="003D5B0C" w:rsidRDefault="0018767D">
      <w:pPr>
        <w:pStyle w:val="30"/>
        <w:tabs>
          <w:tab w:val="right" w:leader="dot" w:pos="8306"/>
        </w:tabs>
      </w:pPr>
      <w:hyperlink w:anchor="_Toc5493" w:history="1">
        <w:r w:rsidR="00C514DF">
          <w:rPr>
            <w:rFonts w:ascii="Times New Roman" w:hAnsi="Times New Roman" w:cs="Times New Roman"/>
          </w:rPr>
          <w:t>1.5 Split-screen display</w:t>
        </w:r>
        <w:r w:rsidR="00C514DF">
          <w:tab/>
        </w:r>
        <w:r>
          <w:fldChar w:fldCharType="begin"/>
        </w:r>
        <w:r>
          <w:instrText xml:space="preserve"> PAGEREF _Toc5493 </w:instrText>
        </w:r>
        <w:r>
          <w:fldChar w:fldCharType="separate"/>
        </w:r>
        <w:r w:rsidR="00C514DF">
          <w:t>13</w:t>
        </w:r>
        <w:r>
          <w:fldChar w:fldCharType="end"/>
        </w:r>
      </w:hyperlink>
    </w:p>
    <w:p w:rsidR="003D5B0C" w:rsidRDefault="0018767D">
      <w:pPr>
        <w:pStyle w:val="30"/>
        <w:tabs>
          <w:tab w:val="right" w:leader="dot" w:pos="8306"/>
        </w:tabs>
      </w:pPr>
      <w:hyperlink w:anchor="_Toc22449" w:history="1">
        <w:r w:rsidR="00C514DF">
          <w:rPr>
            <w:rFonts w:ascii="Times New Roman" w:hAnsi="Times New Roman" w:cs="Times New Roman"/>
          </w:rPr>
          <w:t>1.6 Router</w:t>
        </w:r>
        <w:r w:rsidR="00C514DF">
          <w:tab/>
        </w:r>
        <w:r>
          <w:fldChar w:fldCharType="begin"/>
        </w:r>
        <w:r>
          <w:instrText xml:space="preserve"> PAGEREF _Toc22449 </w:instrText>
        </w:r>
        <w:r>
          <w:fldChar w:fldCharType="separate"/>
        </w:r>
        <w:r w:rsidR="00C514DF">
          <w:t>13</w:t>
        </w:r>
        <w:r>
          <w:fldChar w:fldCharType="end"/>
        </w:r>
      </w:hyperlink>
    </w:p>
    <w:p w:rsidR="003D5B0C" w:rsidRDefault="0018767D">
      <w:pPr>
        <w:pStyle w:val="20"/>
        <w:tabs>
          <w:tab w:val="right" w:leader="dot" w:pos="8306"/>
        </w:tabs>
      </w:pPr>
      <w:hyperlink w:anchor="_Toc24674" w:history="1">
        <w:r w:rsidR="00C514DF">
          <w:rPr>
            <w:rFonts w:ascii="Times New Roman" w:hAnsi="Times New Roman" w:cs="Times New Roman"/>
          </w:rPr>
          <w:t>2. Software</w:t>
        </w:r>
        <w:r w:rsidR="00C514DF">
          <w:tab/>
        </w:r>
        <w:r>
          <w:fldChar w:fldCharType="begin"/>
        </w:r>
        <w:r>
          <w:instrText xml:space="preserve"> PAGEREF _Toc24674 </w:instrText>
        </w:r>
        <w:r>
          <w:fldChar w:fldCharType="separate"/>
        </w:r>
        <w:r w:rsidR="00C514DF">
          <w:t>13</w:t>
        </w:r>
        <w:r>
          <w:fldChar w:fldCharType="end"/>
        </w:r>
      </w:hyperlink>
    </w:p>
    <w:p w:rsidR="003D5B0C" w:rsidRDefault="0018767D">
      <w:pPr>
        <w:pStyle w:val="30"/>
        <w:tabs>
          <w:tab w:val="right" w:leader="dot" w:pos="8306"/>
        </w:tabs>
      </w:pPr>
      <w:hyperlink w:anchor="_Toc32717" w:history="1">
        <w:r w:rsidR="00C514DF">
          <w:rPr>
            <w:rFonts w:ascii="Times New Roman" w:hAnsi="Times New Roman" w:cs="Times New Roman"/>
          </w:rPr>
          <w:t>2.1 Video software</w:t>
        </w:r>
        <w:r w:rsidR="00C514DF">
          <w:tab/>
        </w:r>
        <w:r>
          <w:fldChar w:fldCharType="begin"/>
        </w:r>
        <w:r>
          <w:instrText xml:space="preserve"> PAGEREF _Toc32717 </w:instrText>
        </w:r>
        <w:r>
          <w:fldChar w:fldCharType="separate"/>
        </w:r>
        <w:r w:rsidR="00C514DF">
          <w:t>13</w:t>
        </w:r>
        <w:r>
          <w:fldChar w:fldCharType="end"/>
        </w:r>
      </w:hyperlink>
    </w:p>
    <w:p w:rsidR="003D5B0C" w:rsidRDefault="0018767D">
      <w:pPr>
        <w:pStyle w:val="30"/>
        <w:tabs>
          <w:tab w:val="right" w:leader="dot" w:pos="8306"/>
        </w:tabs>
      </w:pPr>
      <w:hyperlink w:anchor="_Toc15876" w:history="1">
        <w:r w:rsidR="00C514DF">
          <w:rPr>
            <w:rFonts w:ascii="Times New Roman" w:hAnsi="Times New Roman" w:cs="Times New Roman"/>
          </w:rPr>
          <w:t>2.2 Audio software</w:t>
        </w:r>
        <w:r w:rsidR="00C514DF">
          <w:tab/>
        </w:r>
        <w:r>
          <w:fldChar w:fldCharType="begin"/>
        </w:r>
        <w:r>
          <w:instrText xml:space="preserve"> PAGEREF _Toc15876 </w:instrText>
        </w:r>
        <w:r>
          <w:fldChar w:fldCharType="separate"/>
        </w:r>
        <w:r w:rsidR="00C514DF">
          <w:t>14</w:t>
        </w:r>
        <w:r>
          <w:fldChar w:fldCharType="end"/>
        </w:r>
      </w:hyperlink>
    </w:p>
    <w:p w:rsidR="003D5B0C" w:rsidRDefault="0018767D">
      <w:pPr>
        <w:pStyle w:val="30"/>
        <w:tabs>
          <w:tab w:val="right" w:leader="dot" w:pos="8306"/>
        </w:tabs>
      </w:pPr>
      <w:hyperlink w:anchor="_Toc4904" w:history="1">
        <w:r w:rsidR="00C514DF">
          <w:rPr>
            <w:rFonts w:ascii="Times New Roman" w:hAnsi="Times New Roman" w:cs="Times New Roman"/>
          </w:rPr>
          <w:t>2.3 Security software</w:t>
        </w:r>
        <w:r w:rsidR="00C514DF">
          <w:tab/>
        </w:r>
        <w:r>
          <w:fldChar w:fldCharType="begin"/>
        </w:r>
        <w:r>
          <w:instrText xml:space="preserve"> PAGEREF _Toc4904 </w:instrText>
        </w:r>
        <w:r>
          <w:fldChar w:fldCharType="separate"/>
        </w:r>
        <w:r w:rsidR="00C514DF">
          <w:t>14</w:t>
        </w:r>
        <w:r>
          <w:fldChar w:fldCharType="end"/>
        </w:r>
      </w:hyperlink>
    </w:p>
    <w:p w:rsidR="003D5B0C" w:rsidRDefault="0018767D">
      <w:pPr>
        <w:pStyle w:val="20"/>
        <w:tabs>
          <w:tab w:val="right" w:leader="dot" w:pos="8306"/>
        </w:tabs>
      </w:pPr>
      <w:hyperlink w:anchor="_Toc29905" w:history="1">
        <w:r w:rsidR="00C514DF">
          <w:rPr>
            <w:rFonts w:ascii="Times New Roman" w:hAnsi="Times New Roman" w:cs="Times New Roman"/>
          </w:rPr>
          <w:t>3. Digital Security</w:t>
        </w:r>
        <w:r w:rsidR="00C514DF">
          <w:tab/>
        </w:r>
        <w:r>
          <w:fldChar w:fldCharType="begin"/>
        </w:r>
        <w:r>
          <w:instrText xml:space="preserve"> PAGEREF _Toc29905 </w:instrText>
        </w:r>
        <w:r>
          <w:fldChar w:fldCharType="separate"/>
        </w:r>
        <w:r w:rsidR="00C514DF">
          <w:t>15</w:t>
        </w:r>
        <w:r>
          <w:fldChar w:fldCharType="end"/>
        </w:r>
      </w:hyperlink>
    </w:p>
    <w:p w:rsidR="003D5B0C" w:rsidRDefault="0018767D">
      <w:pPr>
        <w:pStyle w:val="30"/>
        <w:tabs>
          <w:tab w:val="right" w:leader="dot" w:pos="8306"/>
        </w:tabs>
      </w:pPr>
      <w:hyperlink w:anchor="_Toc15177" w:history="1">
        <w:r w:rsidR="00C514DF">
          <w:rPr>
            <w:rFonts w:ascii="Times New Roman" w:hAnsi="Times New Roman" w:cs="Times New Roman"/>
          </w:rPr>
          <w:t>3.1 Device security</w:t>
        </w:r>
        <w:r w:rsidR="00C514DF">
          <w:tab/>
        </w:r>
        <w:r>
          <w:fldChar w:fldCharType="begin"/>
        </w:r>
        <w:r>
          <w:instrText xml:space="preserve"> PAGEREF _Toc15177 </w:instrText>
        </w:r>
        <w:r>
          <w:fldChar w:fldCharType="separate"/>
        </w:r>
        <w:r w:rsidR="00C514DF">
          <w:t>15</w:t>
        </w:r>
        <w:r>
          <w:fldChar w:fldCharType="end"/>
        </w:r>
      </w:hyperlink>
    </w:p>
    <w:p w:rsidR="003D5B0C" w:rsidRDefault="0018767D">
      <w:pPr>
        <w:pStyle w:val="30"/>
        <w:tabs>
          <w:tab w:val="right" w:leader="dot" w:pos="8306"/>
        </w:tabs>
      </w:pPr>
      <w:hyperlink w:anchor="_Toc14709" w:history="1">
        <w:r w:rsidR="00C514DF">
          <w:rPr>
            <w:rFonts w:ascii="Times New Roman" w:hAnsi="Times New Roman" w:cs="Times New Roman"/>
          </w:rPr>
          <w:t>3.2 Encryption</w:t>
        </w:r>
        <w:r w:rsidR="00C514DF">
          <w:tab/>
        </w:r>
        <w:r>
          <w:fldChar w:fldCharType="begin"/>
        </w:r>
        <w:r>
          <w:instrText xml:space="preserve"> PAGEREF _Toc14709 </w:instrText>
        </w:r>
        <w:r>
          <w:fldChar w:fldCharType="separate"/>
        </w:r>
        <w:r w:rsidR="00C514DF">
          <w:t>16</w:t>
        </w:r>
        <w:r>
          <w:fldChar w:fldCharType="end"/>
        </w:r>
      </w:hyperlink>
    </w:p>
    <w:p w:rsidR="003D5B0C" w:rsidRDefault="0018767D">
      <w:pPr>
        <w:pStyle w:val="30"/>
        <w:tabs>
          <w:tab w:val="right" w:leader="dot" w:pos="8306"/>
        </w:tabs>
      </w:pPr>
      <w:hyperlink w:anchor="_Toc20072" w:history="1">
        <w:r w:rsidR="00C514DF">
          <w:rPr>
            <w:rFonts w:ascii="Times New Roman" w:hAnsi="Times New Roman" w:cs="Times New Roman"/>
          </w:rPr>
          <w:t>3.3 Communication Security</w:t>
        </w:r>
        <w:r w:rsidR="00C514DF">
          <w:tab/>
        </w:r>
        <w:r>
          <w:fldChar w:fldCharType="begin"/>
        </w:r>
        <w:r>
          <w:instrText xml:space="preserve"> PAGEREF _Toc20072 </w:instrText>
        </w:r>
        <w:r>
          <w:fldChar w:fldCharType="separate"/>
        </w:r>
        <w:r w:rsidR="00C514DF">
          <w:t>16</w:t>
        </w:r>
        <w:r>
          <w:fldChar w:fldCharType="end"/>
        </w:r>
      </w:hyperlink>
    </w:p>
    <w:p w:rsidR="003D5B0C" w:rsidRDefault="0018767D">
      <w:pPr>
        <w:pStyle w:val="30"/>
        <w:tabs>
          <w:tab w:val="right" w:leader="dot" w:pos="8306"/>
        </w:tabs>
      </w:pPr>
      <w:hyperlink w:anchor="_Toc5277" w:history="1">
        <w:r w:rsidR="00C514DF">
          <w:rPr>
            <w:rFonts w:ascii="Times New Roman" w:hAnsi="Times New Roman" w:cs="Times New Roman"/>
          </w:rPr>
          <w:t>3.4 Physical and Environmental Security</w:t>
        </w:r>
        <w:r w:rsidR="00C514DF">
          <w:tab/>
        </w:r>
        <w:r>
          <w:fldChar w:fldCharType="begin"/>
        </w:r>
        <w:r>
          <w:instrText xml:space="preserve"> PAGEREF _Toc5277 </w:instrText>
        </w:r>
        <w:r>
          <w:fldChar w:fldCharType="separate"/>
        </w:r>
        <w:r w:rsidR="00C514DF">
          <w:t>17</w:t>
        </w:r>
        <w:r>
          <w:fldChar w:fldCharType="end"/>
        </w:r>
      </w:hyperlink>
    </w:p>
    <w:p w:rsidR="003D5B0C" w:rsidRDefault="0018767D">
      <w:pPr>
        <w:pStyle w:val="30"/>
        <w:tabs>
          <w:tab w:val="right" w:leader="dot" w:pos="8306"/>
        </w:tabs>
      </w:pPr>
      <w:hyperlink w:anchor="_Toc22659" w:history="1">
        <w:r w:rsidR="00C514DF">
          <w:rPr>
            <w:rFonts w:ascii="Times New Roman" w:hAnsi="Times New Roman" w:cs="Times New Roman"/>
          </w:rPr>
          <w:t>3.5 Operational Security</w:t>
        </w:r>
        <w:r w:rsidR="00C514DF">
          <w:tab/>
        </w:r>
        <w:r>
          <w:fldChar w:fldCharType="begin"/>
        </w:r>
        <w:r>
          <w:instrText xml:space="preserve"> PAGEREF _Toc22659 </w:instrText>
        </w:r>
        <w:r>
          <w:fldChar w:fldCharType="separate"/>
        </w:r>
        <w:r w:rsidR="00C514DF">
          <w:t>17</w:t>
        </w:r>
        <w:r>
          <w:fldChar w:fldCharType="end"/>
        </w:r>
      </w:hyperlink>
    </w:p>
    <w:p w:rsidR="003D5B0C" w:rsidRDefault="0018767D">
      <w:pPr>
        <w:pStyle w:val="30"/>
        <w:tabs>
          <w:tab w:val="right" w:leader="dot" w:pos="8306"/>
        </w:tabs>
      </w:pPr>
      <w:hyperlink w:anchor="_Toc6188" w:history="1">
        <w:r w:rsidR="00C514DF">
          <w:rPr>
            <w:rFonts w:ascii="Times New Roman" w:hAnsi="Times New Roman" w:cs="Times New Roman"/>
          </w:rPr>
          <w:t>3.6 Access Control</w:t>
        </w:r>
        <w:r w:rsidR="00C514DF">
          <w:tab/>
        </w:r>
        <w:r>
          <w:fldChar w:fldCharType="begin"/>
        </w:r>
        <w:r>
          <w:instrText xml:space="preserve"> PAGEREF _Toc6188 </w:instrText>
        </w:r>
        <w:r>
          <w:fldChar w:fldCharType="separate"/>
        </w:r>
        <w:r w:rsidR="00C514DF">
          <w:t>17</w:t>
        </w:r>
        <w:r>
          <w:fldChar w:fldCharType="end"/>
        </w:r>
      </w:hyperlink>
    </w:p>
    <w:p w:rsidR="003D5B0C" w:rsidRDefault="0018767D">
      <w:pPr>
        <w:pStyle w:val="20"/>
        <w:tabs>
          <w:tab w:val="right" w:leader="dot" w:pos="8306"/>
        </w:tabs>
      </w:pPr>
      <w:hyperlink w:anchor="_Toc2641" w:history="1">
        <w:r w:rsidR="00C514DF">
          <w:rPr>
            <w:rFonts w:ascii="Times New Roman" w:hAnsi="Times New Roman" w:cs="Times New Roman"/>
          </w:rPr>
          <w:t>4. Environment</w:t>
        </w:r>
        <w:r w:rsidR="00C514DF">
          <w:tab/>
        </w:r>
        <w:r>
          <w:fldChar w:fldCharType="begin"/>
        </w:r>
        <w:r>
          <w:instrText xml:space="preserve"> PAGEREF _Toc2641 </w:instrText>
        </w:r>
        <w:r>
          <w:fldChar w:fldCharType="separate"/>
        </w:r>
        <w:r w:rsidR="00C514DF">
          <w:t>18</w:t>
        </w:r>
        <w:r>
          <w:fldChar w:fldCharType="end"/>
        </w:r>
      </w:hyperlink>
    </w:p>
    <w:p w:rsidR="003D5B0C" w:rsidRDefault="0018767D">
      <w:pPr>
        <w:pStyle w:val="30"/>
        <w:tabs>
          <w:tab w:val="right" w:leader="dot" w:pos="8306"/>
        </w:tabs>
      </w:pPr>
      <w:hyperlink w:anchor="_Toc26358" w:history="1">
        <w:r w:rsidR="00C514DF">
          <w:rPr>
            <w:rFonts w:ascii="Times New Roman" w:hAnsi="Times New Roman" w:cs="Times New Roman"/>
          </w:rPr>
          <w:t>4.1 Venue</w:t>
        </w:r>
        <w:r w:rsidR="00C514DF">
          <w:tab/>
        </w:r>
        <w:r>
          <w:fldChar w:fldCharType="begin"/>
        </w:r>
        <w:r>
          <w:instrText xml:space="preserve"> PAGEREF _Toc26358 </w:instrText>
        </w:r>
        <w:r>
          <w:fldChar w:fldCharType="separate"/>
        </w:r>
        <w:r w:rsidR="00C514DF">
          <w:t>18</w:t>
        </w:r>
        <w:r>
          <w:fldChar w:fldCharType="end"/>
        </w:r>
      </w:hyperlink>
    </w:p>
    <w:p w:rsidR="003D5B0C" w:rsidRDefault="0018767D">
      <w:pPr>
        <w:pStyle w:val="30"/>
        <w:tabs>
          <w:tab w:val="right" w:leader="dot" w:pos="8306"/>
        </w:tabs>
      </w:pPr>
      <w:hyperlink w:anchor="_Toc9342" w:history="1">
        <w:r w:rsidR="00C514DF">
          <w:rPr>
            <w:rFonts w:ascii="Times New Roman" w:hAnsi="Times New Roman" w:cs="Times New Roman"/>
          </w:rPr>
          <w:t>4.2 Diagram of the Venue of the Participant</w:t>
        </w:r>
        <w:r w:rsidR="00C514DF">
          <w:rPr>
            <w:rFonts w:ascii="Times New Roman" w:hAnsi="Times New Roman" w:cs="Times New Roman" w:hint="eastAsia"/>
          </w:rPr>
          <w:t>’</w:t>
        </w:r>
        <w:r w:rsidR="00C514DF">
          <w:rPr>
            <w:rFonts w:ascii="Times New Roman" w:hAnsi="Times New Roman" w:cs="Times New Roman"/>
          </w:rPr>
          <w:t>s Environment from the Arbitration Institution</w:t>
        </w:r>
        <w:r w:rsidR="00C514DF">
          <w:tab/>
        </w:r>
        <w:r>
          <w:fldChar w:fldCharType="begin"/>
        </w:r>
        <w:r>
          <w:instrText xml:space="preserve"> PAGEREF _Toc9342 </w:instrText>
        </w:r>
        <w:r>
          <w:fldChar w:fldCharType="separate"/>
        </w:r>
        <w:r w:rsidR="00C514DF">
          <w:t>19</w:t>
        </w:r>
        <w:r>
          <w:fldChar w:fldCharType="end"/>
        </w:r>
      </w:hyperlink>
    </w:p>
    <w:p w:rsidR="003D5B0C" w:rsidRDefault="0018767D">
      <w:pPr>
        <w:pStyle w:val="30"/>
        <w:tabs>
          <w:tab w:val="right" w:leader="dot" w:pos="8306"/>
        </w:tabs>
      </w:pPr>
      <w:hyperlink w:anchor="_Toc27508" w:history="1">
        <w:r w:rsidR="00C514DF">
          <w:rPr>
            <w:rFonts w:ascii="Times New Roman" w:hAnsi="Times New Roman" w:cs="Times New Roman"/>
          </w:rPr>
          <w:t>4.2 Diagram of the Venue Managed by Internet Arbitration Participant Itself</w:t>
        </w:r>
        <w:r w:rsidR="00C514DF">
          <w:tab/>
        </w:r>
        <w:r>
          <w:fldChar w:fldCharType="begin"/>
        </w:r>
        <w:r>
          <w:instrText xml:space="preserve"> PAGEREF</w:instrText>
        </w:r>
        <w:r>
          <w:instrText xml:space="preserve"> _Toc27508 </w:instrText>
        </w:r>
        <w:r>
          <w:fldChar w:fldCharType="separate"/>
        </w:r>
        <w:r w:rsidR="00C514DF">
          <w:t>19</w:t>
        </w:r>
        <w:r>
          <w:fldChar w:fldCharType="end"/>
        </w:r>
      </w:hyperlink>
    </w:p>
    <w:p w:rsidR="003D5B0C" w:rsidRDefault="0018767D">
      <w:pPr>
        <w:pStyle w:val="30"/>
        <w:tabs>
          <w:tab w:val="right" w:leader="dot" w:pos="8306"/>
        </w:tabs>
      </w:pPr>
      <w:hyperlink w:anchor="_Toc27156" w:history="1">
        <w:r w:rsidR="00C514DF">
          <w:rPr>
            <w:rFonts w:ascii="Times New Roman" w:hAnsi="Times New Roman" w:cs="Times New Roman"/>
          </w:rPr>
          <w:t>4.3 Facilities</w:t>
        </w:r>
        <w:r w:rsidR="00C514DF">
          <w:tab/>
        </w:r>
        <w:r>
          <w:fldChar w:fldCharType="begin"/>
        </w:r>
        <w:r>
          <w:instrText xml:space="preserve"> PAGEREF _Toc27156 </w:instrText>
        </w:r>
        <w:r>
          <w:fldChar w:fldCharType="separate"/>
        </w:r>
        <w:r w:rsidR="00C514DF">
          <w:t>19</w:t>
        </w:r>
        <w:r>
          <w:fldChar w:fldCharType="end"/>
        </w:r>
      </w:hyperlink>
    </w:p>
    <w:p w:rsidR="003D5B0C" w:rsidRDefault="00C514DF">
      <w:pPr>
        <w:widowControl/>
        <w:jc w:val="left"/>
        <w:rPr>
          <w:rFonts w:ascii="Times New Roman" w:hAnsi="Times New Roman" w:cs="Times New Roman"/>
          <w:b/>
          <w:bCs/>
        </w:rPr>
      </w:pPr>
      <w:r>
        <w:rPr>
          <w:rFonts w:ascii="Times New Roman" w:hAnsi="Times New Roman" w:cs="Times New Roman"/>
          <w:bCs/>
        </w:rPr>
        <w:fldChar w:fldCharType="end"/>
      </w:r>
    </w:p>
    <w:p w:rsidR="003D5B0C" w:rsidRDefault="003D5B0C">
      <w:pPr>
        <w:widowControl/>
        <w:jc w:val="left"/>
        <w:rPr>
          <w:rFonts w:ascii="Times New Roman" w:hAnsi="Times New Roman" w:cs="Times New Roman"/>
        </w:rPr>
      </w:pPr>
    </w:p>
    <w:p w:rsidR="003D5B0C" w:rsidRDefault="003D5B0C">
      <w:pPr>
        <w:widowControl/>
        <w:jc w:val="left"/>
        <w:rPr>
          <w:rFonts w:ascii="Times New Roman" w:hAnsi="Times New Roman" w:cs="Times New Roman"/>
        </w:rPr>
      </w:pPr>
    </w:p>
    <w:p w:rsidR="003D5B0C" w:rsidRDefault="00C514DF">
      <w:pPr>
        <w:widowControl/>
        <w:jc w:val="left"/>
        <w:rPr>
          <w:rFonts w:ascii="Times New Roman" w:hAnsi="Times New Roman" w:cs="Times New Roman"/>
        </w:rPr>
      </w:pPr>
      <w:r>
        <w:rPr>
          <w:rFonts w:ascii="Times New Roman" w:hAnsi="Times New Roman" w:cs="Times New Roman"/>
        </w:rPr>
        <w:br w:type="page"/>
      </w:r>
    </w:p>
    <w:p w:rsidR="003D5B0C" w:rsidRDefault="00C514DF">
      <w:pPr>
        <w:pStyle w:val="1"/>
        <w:rPr>
          <w:rFonts w:ascii="Times New Roman" w:hAnsi="Times New Roman" w:cs="Times New Roman"/>
        </w:rPr>
      </w:pPr>
      <w:bookmarkStart w:id="1" w:name="_Toc27924"/>
      <w:r>
        <w:rPr>
          <w:rFonts w:ascii="Times New Roman" w:hAnsi="Times New Roman" w:cs="Times New Roman"/>
        </w:rPr>
        <w:lastRenderedPageBreak/>
        <w:t>Part I Technical Requirements for Hearing of Internet Arbitration</w:t>
      </w:r>
      <w:bookmarkEnd w:id="1"/>
    </w:p>
    <w:p w:rsidR="003D5B0C" w:rsidRDefault="00C514DF">
      <w:pPr>
        <w:pStyle w:val="2"/>
        <w:rPr>
          <w:rFonts w:ascii="Times New Roman" w:hAnsi="Times New Roman" w:cs="Times New Roman"/>
        </w:rPr>
      </w:pPr>
      <w:bookmarkStart w:id="2" w:name="_Toc27220"/>
      <w:r>
        <w:rPr>
          <w:rFonts w:ascii="Times New Roman" w:hAnsi="Times New Roman" w:cs="Times New Roman"/>
        </w:rPr>
        <w:t>1. Hardware</w:t>
      </w:r>
      <w:bookmarkEnd w:id="2"/>
    </w:p>
    <w:p w:rsidR="003D5B0C" w:rsidRDefault="00C514DF">
      <w:pPr>
        <w:rPr>
          <w:rFonts w:ascii="Times New Roman" w:hAnsi="Times New Roman" w:cs="Times New Roman"/>
        </w:rPr>
      </w:pPr>
      <w:r>
        <w:rPr>
          <w:rFonts w:ascii="Times New Roman" w:hAnsi="Times New Roman" w:cs="Times New Roman"/>
        </w:rPr>
        <w:t>Hardware refers to all kinds of digital information input / output devices and data processing devices with necessary functions for audio / video collection, file display, data transmission and storage, and digital security protection used in the process of the Internet Arbitration.</w:t>
      </w:r>
    </w:p>
    <w:p w:rsidR="003D5B0C" w:rsidRDefault="00C514DF">
      <w:pPr>
        <w:rPr>
          <w:rFonts w:ascii="Times New Roman" w:hAnsi="Times New Roman" w:cs="Times New Roman"/>
        </w:rPr>
      </w:pPr>
      <w:r>
        <w:rPr>
          <w:rFonts w:ascii="Times New Roman" w:hAnsi="Times New Roman" w:cs="Times New Roman"/>
        </w:rPr>
        <w:t>The hardware technical Standards are developed to provide basic guarantees for the legality of the Internet Arbitration procedures, the security and stability of system operation, and the quality and standardization of the Instruments, through provisions on, among others, types, effects, and technical indicators of the main hardware.</w:t>
      </w:r>
    </w:p>
    <w:p w:rsidR="003D5B0C" w:rsidRDefault="00C514DF">
      <w:pPr>
        <w:rPr>
          <w:rFonts w:ascii="Times New Roman" w:hAnsi="Times New Roman" w:cs="Times New Roman"/>
        </w:rPr>
      </w:pPr>
      <w:r>
        <w:rPr>
          <w:rFonts w:ascii="Times New Roman" w:hAnsi="Times New Roman" w:cs="Times New Roman"/>
        </w:rPr>
        <w:t>For details of hardware technical indicators, please refer to the annex to the Standards.</w:t>
      </w:r>
    </w:p>
    <w:p w:rsidR="003D5B0C" w:rsidRDefault="00C514DF">
      <w:pPr>
        <w:rPr>
          <w:rFonts w:ascii="Times New Roman" w:hAnsi="Times New Roman" w:cs="Times New Roman"/>
        </w:rPr>
      </w:pPr>
      <w:r>
        <w:rPr>
          <w:rFonts w:ascii="Times New Roman" w:hAnsi="Times New Roman" w:cs="Times New Roman"/>
        </w:rPr>
        <w:t>1.1 Video capture devices</w:t>
      </w:r>
    </w:p>
    <w:p w:rsidR="003D5B0C" w:rsidRDefault="00C514DF">
      <w:pPr>
        <w:rPr>
          <w:rFonts w:ascii="Times New Roman" w:hAnsi="Times New Roman" w:cs="Times New Roman"/>
        </w:rPr>
      </w:pPr>
      <w:r>
        <w:rPr>
          <w:rFonts w:ascii="Times New Roman" w:hAnsi="Times New Roman" w:cs="Times New Roman"/>
        </w:rPr>
        <w:t>1.1.1 Video capture devices</w:t>
      </w:r>
    </w:p>
    <w:p w:rsidR="003D5B0C" w:rsidRDefault="00C514DF">
      <w:pPr>
        <w:rPr>
          <w:rFonts w:ascii="Times New Roman" w:hAnsi="Times New Roman" w:cs="Times New Roman"/>
        </w:rPr>
      </w:pPr>
      <w:r>
        <w:rPr>
          <w:rFonts w:ascii="Times New Roman" w:hAnsi="Times New Roman" w:cs="Times New Roman"/>
        </w:rPr>
        <w:t>They refer to the devices that can convert the images on the site of the Participant</w:t>
      </w:r>
      <w:proofErr w:type="gramStart"/>
      <w:r>
        <w:rPr>
          <w:rFonts w:ascii="Times New Roman" w:hAnsi="Times New Roman" w:cs="Times New Roman" w:hint="eastAsia"/>
        </w:rPr>
        <w:t>’</w:t>
      </w:r>
      <w:proofErr w:type="gramEnd"/>
      <w:r>
        <w:rPr>
          <w:rFonts w:ascii="Times New Roman" w:hAnsi="Times New Roman" w:cs="Times New Roman"/>
        </w:rPr>
        <w:t xml:space="preserve">s Environment into digital video signals and input them to the on-site host so that they are </w:t>
      </w:r>
      <w:proofErr w:type="spellStart"/>
      <w:r>
        <w:rPr>
          <w:rFonts w:ascii="Times New Roman" w:hAnsi="Times New Roman" w:cs="Times New Roman"/>
        </w:rPr>
        <w:t>processable</w:t>
      </w:r>
      <w:proofErr w:type="spellEnd"/>
      <w:r>
        <w:rPr>
          <w:rFonts w:ascii="Times New Roman" w:hAnsi="Times New Roman" w:cs="Times New Roman"/>
        </w:rPr>
        <w:t>.</w:t>
      </w:r>
    </w:p>
    <w:p w:rsidR="003D5B0C" w:rsidRDefault="00C514DF">
      <w:pPr>
        <w:rPr>
          <w:rFonts w:ascii="Times New Roman" w:hAnsi="Times New Roman" w:cs="Times New Roman"/>
        </w:rPr>
      </w:pPr>
      <w:r>
        <w:rPr>
          <w:rFonts w:ascii="Times New Roman" w:hAnsi="Times New Roman" w:cs="Times New Roman"/>
        </w:rPr>
        <w:t>A video camera is a main video capture device used in the online hearing of the Internet Arbitration.</w:t>
      </w:r>
    </w:p>
    <w:p w:rsidR="003D5B0C" w:rsidRDefault="00C514DF">
      <w:pPr>
        <w:rPr>
          <w:rFonts w:ascii="Times New Roman" w:hAnsi="Times New Roman" w:cs="Times New Roman"/>
        </w:rPr>
      </w:pPr>
      <w:r>
        <w:rPr>
          <w:rFonts w:ascii="Times New Roman" w:hAnsi="Times New Roman" w:cs="Times New Roman"/>
        </w:rPr>
        <w:t>1.1.2 Video to be captured</w:t>
      </w:r>
    </w:p>
    <w:p w:rsidR="003D5B0C" w:rsidRDefault="00C514DF">
      <w:pPr>
        <w:rPr>
          <w:rFonts w:ascii="Times New Roman" w:hAnsi="Times New Roman" w:cs="Times New Roman"/>
        </w:rPr>
      </w:pPr>
      <w:r>
        <w:rPr>
          <w:rFonts w:ascii="Times New Roman" w:hAnsi="Times New Roman" w:cs="Times New Roman"/>
        </w:rPr>
        <w:t>The video shall capture all the personnel at the site of each Participant</w:t>
      </w:r>
      <w:proofErr w:type="gramStart"/>
      <w:r>
        <w:rPr>
          <w:rFonts w:ascii="Times New Roman" w:hAnsi="Times New Roman" w:cs="Times New Roman" w:hint="eastAsia"/>
        </w:rPr>
        <w:t>’</w:t>
      </w:r>
      <w:proofErr w:type="gramEnd"/>
      <w:r>
        <w:rPr>
          <w:rFonts w:ascii="Times New Roman" w:hAnsi="Times New Roman" w:cs="Times New Roman"/>
        </w:rPr>
        <w:t>s Environment.</w:t>
      </w:r>
    </w:p>
    <w:p w:rsidR="003D5B0C" w:rsidRDefault="00C514DF">
      <w:pPr>
        <w:rPr>
          <w:rFonts w:ascii="Times New Roman" w:hAnsi="Times New Roman" w:cs="Times New Roman"/>
        </w:rPr>
      </w:pPr>
      <w:r>
        <w:rPr>
          <w:rFonts w:ascii="Times New Roman" w:hAnsi="Times New Roman" w:cs="Times New Roman"/>
        </w:rPr>
        <w:t>1.1.3 Quality of captured video</w:t>
      </w:r>
    </w:p>
    <w:p w:rsidR="003D5B0C" w:rsidRDefault="00C514DF">
      <w:pPr>
        <w:rPr>
          <w:rFonts w:ascii="Times New Roman" w:hAnsi="Times New Roman" w:cs="Times New Roman"/>
        </w:rPr>
      </w:pPr>
      <w:r>
        <w:rPr>
          <w:rFonts w:ascii="Times New Roman" w:hAnsi="Times New Roman" w:cs="Times New Roman"/>
        </w:rPr>
        <w:t>The captured video shall meet necessary quality requirements: the faces and nameplates of all the personnel and the backdrops, icons, and texts at the site of each Participant</w:t>
      </w:r>
      <w:proofErr w:type="gramStart"/>
      <w:r>
        <w:rPr>
          <w:rFonts w:ascii="Times New Roman" w:hAnsi="Times New Roman" w:cs="Times New Roman" w:hint="eastAsia"/>
        </w:rPr>
        <w:t>’</w:t>
      </w:r>
      <w:proofErr w:type="gramEnd"/>
      <w:r>
        <w:rPr>
          <w:rFonts w:ascii="Times New Roman" w:hAnsi="Times New Roman" w:cs="Times New Roman"/>
        </w:rPr>
        <w:t>s Environment shall be clearly identifiable.</w:t>
      </w:r>
    </w:p>
    <w:p w:rsidR="003D5B0C" w:rsidRDefault="00C514DF">
      <w:pPr>
        <w:rPr>
          <w:rFonts w:ascii="Times New Roman" w:hAnsi="Times New Roman" w:cs="Times New Roman"/>
        </w:rPr>
      </w:pPr>
      <w:r>
        <w:rPr>
          <w:rFonts w:ascii="Times New Roman" w:hAnsi="Times New Roman" w:cs="Times New Roman"/>
        </w:rPr>
        <w:t>1.1.4 Remote control devices</w:t>
      </w:r>
    </w:p>
    <w:p w:rsidR="003D5B0C" w:rsidRDefault="00C514DF">
      <w:pPr>
        <w:rPr>
          <w:rFonts w:ascii="Times New Roman" w:hAnsi="Times New Roman" w:cs="Times New Roman"/>
        </w:rPr>
      </w:pPr>
      <w:r>
        <w:rPr>
          <w:rFonts w:ascii="Times New Roman" w:hAnsi="Times New Roman" w:cs="Times New Roman"/>
        </w:rPr>
        <w:t xml:space="preserve">Remotely-controlled video capture devices may be used to </w:t>
      </w:r>
      <w:proofErr w:type="gramStart"/>
      <w:r>
        <w:rPr>
          <w:rFonts w:ascii="Times New Roman" w:hAnsi="Times New Roman" w:cs="Times New Roman"/>
        </w:rPr>
        <w:t>zoom</w:t>
      </w:r>
      <w:proofErr w:type="gramEnd"/>
      <w:r>
        <w:rPr>
          <w:rFonts w:ascii="Times New Roman" w:hAnsi="Times New Roman" w:cs="Times New Roman"/>
        </w:rPr>
        <w:t xml:space="preserve"> the image, adjust the angle, and make other operations.</w:t>
      </w:r>
    </w:p>
    <w:p w:rsidR="003D5B0C" w:rsidRDefault="00C514DF">
      <w:pPr>
        <w:rPr>
          <w:rFonts w:ascii="Times New Roman" w:hAnsi="Times New Roman" w:cs="Times New Roman"/>
        </w:rPr>
      </w:pPr>
      <w:r>
        <w:rPr>
          <w:rFonts w:ascii="Times New Roman" w:hAnsi="Times New Roman" w:cs="Times New Roman"/>
        </w:rPr>
        <w:t>1.2 Audio capture devices</w:t>
      </w:r>
    </w:p>
    <w:p w:rsidR="003D5B0C" w:rsidRDefault="00C514DF">
      <w:pPr>
        <w:rPr>
          <w:rFonts w:ascii="Times New Roman" w:hAnsi="Times New Roman" w:cs="Times New Roman"/>
        </w:rPr>
      </w:pPr>
      <w:r>
        <w:rPr>
          <w:rFonts w:ascii="Times New Roman" w:hAnsi="Times New Roman" w:cs="Times New Roman"/>
        </w:rPr>
        <w:t>1.2.1 Audio capture devices</w:t>
      </w:r>
    </w:p>
    <w:p w:rsidR="003D5B0C" w:rsidRDefault="00C514DF">
      <w:pPr>
        <w:rPr>
          <w:rFonts w:ascii="Times New Roman" w:hAnsi="Times New Roman" w:cs="Times New Roman"/>
        </w:rPr>
      </w:pPr>
      <w:r>
        <w:rPr>
          <w:rFonts w:ascii="Times New Roman" w:hAnsi="Times New Roman" w:cs="Times New Roman"/>
        </w:rPr>
        <w:t>They refer to the devices used by the Participants in the online hearing, by way of microphone recording, to convert the sound into digital signals and input them to the computer on the site of each Participant</w:t>
      </w:r>
      <w:proofErr w:type="gramStart"/>
      <w:r>
        <w:rPr>
          <w:rFonts w:ascii="Times New Roman" w:hAnsi="Times New Roman" w:cs="Times New Roman" w:hint="eastAsia"/>
        </w:rPr>
        <w:t>’</w:t>
      </w:r>
      <w:proofErr w:type="gramEnd"/>
      <w:r>
        <w:rPr>
          <w:rFonts w:ascii="Times New Roman" w:hAnsi="Times New Roman" w:cs="Times New Roman"/>
        </w:rPr>
        <w:t>s Environment.</w:t>
      </w:r>
    </w:p>
    <w:p w:rsidR="003D5B0C" w:rsidRDefault="00C514DF">
      <w:pPr>
        <w:rPr>
          <w:rFonts w:ascii="Times New Roman" w:hAnsi="Times New Roman" w:cs="Times New Roman"/>
        </w:rPr>
      </w:pPr>
      <w:r>
        <w:rPr>
          <w:rFonts w:ascii="Times New Roman" w:hAnsi="Times New Roman" w:cs="Times New Roman"/>
        </w:rPr>
        <w:t>1.2.2 Audio to be captured</w:t>
      </w:r>
    </w:p>
    <w:p w:rsidR="003D5B0C" w:rsidRDefault="00C514DF">
      <w:pPr>
        <w:rPr>
          <w:rFonts w:ascii="Times New Roman" w:hAnsi="Times New Roman" w:cs="Times New Roman"/>
        </w:rPr>
      </w:pPr>
      <w:r>
        <w:rPr>
          <w:rFonts w:ascii="Times New Roman" w:hAnsi="Times New Roman" w:cs="Times New Roman"/>
        </w:rPr>
        <w:t xml:space="preserve">The audio to be captured shall meet necessary scope requirements, that it shall truthfully record </w:t>
      </w:r>
      <w:r>
        <w:rPr>
          <w:rFonts w:ascii="Times New Roman" w:hAnsi="Times New Roman" w:cs="Times New Roman"/>
        </w:rPr>
        <w:lastRenderedPageBreak/>
        <w:t>the voice of and the sound of evidence displayed by all the personnel at the site of each Participant</w:t>
      </w:r>
      <w:proofErr w:type="gramStart"/>
      <w:r>
        <w:rPr>
          <w:rFonts w:ascii="Times New Roman" w:hAnsi="Times New Roman" w:cs="Times New Roman" w:hint="eastAsia"/>
        </w:rPr>
        <w:t>’</w:t>
      </w:r>
      <w:proofErr w:type="gramEnd"/>
      <w:r>
        <w:rPr>
          <w:rFonts w:ascii="Times New Roman" w:hAnsi="Times New Roman" w:cs="Times New Roman"/>
        </w:rPr>
        <w:t>s Environment.</w:t>
      </w:r>
    </w:p>
    <w:p w:rsidR="003D5B0C" w:rsidRDefault="00C514DF">
      <w:pPr>
        <w:rPr>
          <w:rFonts w:ascii="Times New Roman" w:hAnsi="Times New Roman" w:cs="Times New Roman"/>
        </w:rPr>
      </w:pPr>
      <w:r>
        <w:rPr>
          <w:rFonts w:ascii="Times New Roman" w:hAnsi="Times New Roman" w:cs="Times New Roman"/>
        </w:rPr>
        <w:t>1.2.3 Quality of captured audio</w:t>
      </w:r>
    </w:p>
    <w:p w:rsidR="003D5B0C" w:rsidRDefault="00C514DF">
      <w:pPr>
        <w:rPr>
          <w:rFonts w:ascii="Times New Roman" w:hAnsi="Times New Roman" w:cs="Times New Roman"/>
        </w:rPr>
      </w:pPr>
      <w:r>
        <w:rPr>
          <w:rFonts w:ascii="Times New Roman" w:hAnsi="Times New Roman" w:cs="Times New Roman"/>
        </w:rPr>
        <w:t>The captured audio shall meet necessary quality requirements: it can be heard clearly, and it can be used to identify all the personnel at the site of and the ambient noises in each Participant</w:t>
      </w:r>
      <w:proofErr w:type="gramStart"/>
      <w:r>
        <w:rPr>
          <w:rFonts w:ascii="Times New Roman" w:hAnsi="Times New Roman" w:cs="Times New Roman" w:hint="eastAsia"/>
        </w:rPr>
        <w:t>’</w:t>
      </w:r>
      <w:proofErr w:type="gramEnd"/>
      <w:r>
        <w:rPr>
          <w:rFonts w:ascii="Times New Roman" w:hAnsi="Times New Roman" w:cs="Times New Roman"/>
        </w:rPr>
        <w:t>s Environment. Hardware devices with functions such as noise reduction and targeted capture may be used to improve the quality of the captured audio.</w:t>
      </w:r>
    </w:p>
    <w:p w:rsidR="003D5B0C" w:rsidRDefault="00C514DF">
      <w:pPr>
        <w:rPr>
          <w:rFonts w:ascii="Times New Roman" w:hAnsi="Times New Roman" w:cs="Times New Roman"/>
        </w:rPr>
      </w:pPr>
      <w:r>
        <w:rPr>
          <w:rFonts w:ascii="Times New Roman" w:hAnsi="Times New Roman" w:cs="Times New Roman"/>
        </w:rPr>
        <w:t>1.3 Terminal computer in Each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w:t>
      </w:r>
    </w:p>
    <w:p w:rsidR="003D5B0C" w:rsidRDefault="00C514DF">
      <w:pPr>
        <w:rPr>
          <w:rFonts w:ascii="Times New Roman" w:hAnsi="Times New Roman" w:cs="Times New Roman"/>
        </w:rPr>
      </w:pPr>
      <w:r>
        <w:rPr>
          <w:rFonts w:ascii="Times New Roman" w:hAnsi="Times New Roman" w:cs="Times New Roman"/>
        </w:rPr>
        <w:t>In order to ensure the orderly progress of the online hearing, the manager of the Participant</w:t>
      </w:r>
      <w:proofErr w:type="gramStart"/>
      <w:r>
        <w:rPr>
          <w:rFonts w:ascii="Times New Roman" w:hAnsi="Times New Roman" w:cs="Times New Roman" w:hint="eastAsia"/>
        </w:rPr>
        <w:t>’</w:t>
      </w:r>
      <w:proofErr w:type="gramEnd"/>
      <w:r>
        <w:rPr>
          <w:rFonts w:ascii="Times New Roman" w:hAnsi="Times New Roman" w:cs="Times New Roman"/>
        </w:rPr>
        <w:t>s Environment may, based on the actual situation, without prejudice to the normal use of the Internet Arbitration System, equip itself with hardware and system such as computer. The terminal hardware and system in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be continuously updated as relevant technology upgrades.</w:t>
      </w:r>
    </w:p>
    <w:p w:rsidR="003D5B0C" w:rsidRDefault="00C514DF">
      <w:pPr>
        <w:rPr>
          <w:rFonts w:ascii="Times New Roman" w:hAnsi="Times New Roman" w:cs="Times New Roman"/>
        </w:rPr>
      </w:pPr>
      <w:r>
        <w:rPr>
          <w:rFonts w:ascii="Times New Roman" w:hAnsi="Times New Roman" w:cs="Times New Roman"/>
        </w:rPr>
        <w:t>1.3.1 Data type</w:t>
      </w:r>
    </w:p>
    <w:p w:rsidR="003D5B0C" w:rsidRDefault="00C514DF">
      <w:pPr>
        <w:rPr>
          <w:rFonts w:ascii="Times New Roman" w:hAnsi="Times New Roman" w:cs="Times New Roman"/>
        </w:rPr>
      </w:pPr>
      <w:r>
        <w:rPr>
          <w:rFonts w:ascii="Times New Roman" w:hAnsi="Times New Roman" w:cs="Times New Roman"/>
        </w:rPr>
        <w:t>The computer in the terminal system in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support the input / output of the following types of data, including without limitation audio, video, network data, etc.</w:t>
      </w:r>
    </w:p>
    <w:p w:rsidR="003D5B0C" w:rsidRDefault="00C514DF">
      <w:pPr>
        <w:rPr>
          <w:rFonts w:ascii="Times New Roman" w:hAnsi="Times New Roman" w:cs="Times New Roman"/>
        </w:rPr>
      </w:pPr>
      <w:r>
        <w:rPr>
          <w:rFonts w:ascii="Times New Roman" w:hAnsi="Times New Roman" w:cs="Times New Roman"/>
        </w:rPr>
        <w:t>1.3.2 File type</w:t>
      </w:r>
    </w:p>
    <w:p w:rsidR="003D5B0C" w:rsidRDefault="00C514DF">
      <w:pPr>
        <w:rPr>
          <w:rFonts w:ascii="Times New Roman" w:hAnsi="Times New Roman" w:cs="Times New Roman"/>
        </w:rPr>
      </w:pPr>
      <w:r>
        <w:rPr>
          <w:rFonts w:ascii="Times New Roman" w:hAnsi="Times New Roman" w:cs="Times New Roman"/>
        </w:rPr>
        <w:t>The computer in the terminal system in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support the processing and browsing of the following types of files, including without limitation audio, video, pictures, texts, tables, program codes, website pages, compressed files, etc.</w:t>
      </w:r>
    </w:p>
    <w:p w:rsidR="003D5B0C" w:rsidRDefault="00C514DF">
      <w:pPr>
        <w:rPr>
          <w:rFonts w:ascii="Times New Roman" w:hAnsi="Times New Roman" w:cs="Times New Roman"/>
        </w:rPr>
      </w:pPr>
      <w:r>
        <w:rPr>
          <w:rFonts w:ascii="Times New Roman" w:hAnsi="Times New Roman" w:cs="Times New Roman"/>
        </w:rPr>
        <w:t>1.3.3 Input / output devices</w:t>
      </w:r>
    </w:p>
    <w:p w:rsidR="003D5B0C" w:rsidRDefault="00C514DF">
      <w:pPr>
        <w:rPr>
          <w:rFonts w:ascii="Times New Roman" w:hAnsi="Times New Roman" w:cs="Times New Roman"/>
        </w:rPr>
      </w:pPr>
      <w:r>
        <w:rPr>
          <w:rFonts w:ascii="Times New Roman" w:hAnsi="Times New Roman" w:cs="Times New Roman"/>
        </w:rPr>
        <w:t>The computer in the terminal system in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have integrated or be capable of supporting peripheral input / output hardware so that it has the functions necessary for the use of the Internet Arbitration System, including but not limited to display, speaker, camera, microphone, hub, keyboard, mouse etc.</w:t>
      </w:r>
    </w:p>
    <w:p w:rsidR="003D5B0C" w:rsidRDefault="00C514DF">
      <w:pPr>
        <w:rPr>
          <w:rFonts w:ascii="Times New Roman" w:hAnsi="Times New Roman" w:cs="Times New Roman"/>
        </w:rPr>
      </w:pPr>
      <w:r>
        <w:rPr>
          <w:rFonts w:ascii="Times New Roman" w:hAnsi="Times New Roman" w:cs="Times New Roman"/>
        </w:rPr>
        <w:t>1.4 Video display</w:t>
      </w:r>
    </w:p>
    <w:p w:rsidR="003D5B0C" w:rsidRDefault="00C514DF">
      <w:pPr>
        <w:rPr>
          <w:rFonts w:ascii="Times New Roman" w:hAnsi="Times New Roman" w:cs="Times New Roman"/>
        </w:rPr>
      </w:pPr>
      <w:r>
        <w:rPr>
          <w:rFonts w:ascii="Times New Roman" w:hAnsi="Times New Roman" w:cs="Times New Roman"/>
        </w:rPr>
        <w:t>The video display is an important part of the Internet Arbitration. Through connection to the host, it displays the video of the online interaction of the parties and their attorneys and other personnel on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The video display shall meet necessary size and resolution requirements so that the arbitrators can clearly watch the video.</w:t>
      </w:r>
    </w:p>
    <w:p w:rsidR="003D5B0C" w:rsidRDefault="00C514DF">
      <w:pPr>
        <w:rPr>
          <w:rFonts w:ascii="Times New Roman" w:hAnsi="Times New Roman" w:cs="Times New Roman"/>
        </w:rPr>
      </w:pPr>
      <w:r>
        <w:rPr>
          <w:rFonts w:ascii="Times New Roman" w:hAnsi="Times New Roman" w:cs="Times New Roman"/>
        </w:rPr>
        <w:t>1.5 Audio playing device</w:t>
      </w:r>
    </w:p>
    <w:p w:rsidR="003D5B0C" w:rsidRDefault="00C514DF">
      <w:pPr>
        <w:rPr>
          <w:rFonts w:ascii="Times New Roman" w:hAnsi="Times New Roman" w:cs="Times New Roman"/>
        </w:rPr>
      </w:pPr>
      <w:r>
        <w:rPr>
          <w:rFonts w:ascii="Times New Roman" w:hAnsi="Times New Roman" w:cs="Times New Roman"/>
        </w:rPr>
        <w:t>The audio playing device is an important part of the Internet Arbitration. Through connection to the host, it plays the audio of the online interaction of the parties and their attorneys and other personnel on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w:t>
      </w:r>
    </w:p>
    <w:p w:rsidR="003D5B0C" w:rsidRDefault="00C514DF">
      <w:pPr>
        <w:rPr>
          <w:rFonts w:ascii="Times New Roman" w:hAnsi="Times New Roman" w:cs="Times New Roman"/>
        </w:rPr>
      </w:pPr>
      <w:r>
        <w:rPr>
          <w:rFonts w:ascii="Times New Roman" w:hAnsi="Times New Roman" w:cs="Times New Roman"/>
        </w:rPr>
        <w:lastRenderedPageBreak/>
        <w:t>1.6 Operation display</w:t>
      </w:r>
    </w:p>
    <w:p w:rsidR="003D5B0C" w:rsidRDefault="00C514DF">
      <w:pPr>
        <w:rPr>
          <w:rFonts w:ascii="Times New Roman" w:hAnsi="Times New Roman" w:cs="Times New Roman"/>
        </w:rPr>
      </w:pPr>
      <w:r>
        <w:rPr>
          <w:rFonts w:ascii="Times New Roman" w:hAnsi="Times New Roman" w:cs="Times New Roman"/>
        </w:rPr>
        <w:t>The display for displaying the operation interface of the host in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w:t>
      </w:r>
    </w:p>
    <w:p w:rsidR="003D5B0C" w:rsidRDefault="00C514DF">
      <w:pPr>
        <w:rPr>
          <w:rFonts w:ascii="Times New Roman" w:hAnsi="Times New Roman" w:cs="Times New Roman"/>
        </w:rPr>
      </w:pPr>
      <w:r>
        <w:rPr>
          <w:rFonts w:ascii="Times New Roman" w:hAnsi="Times New Roman" w:cs="Times New Roman"/>
        </w:rPr>
        <w:t>1.7 Split-screen VGA</w:t>
      </w:r>
    </w:p>
    <w:p w:rsidR="003D5B0C" w:rsidRDefault="00C514DF">
      <w:pPr>
        <w:rPr>
          <w:rFonts w:ascii="Times New Roman" w:hAnsi="Times New Roman" w:cs="Times New Roman"/>
        </w:rPr>
      </w:pPr>
      <w:r>
        <w:rPr>
          <w:rFonts w:ascii="Times New Roman" w:hAnsi="Times New Roman" w:cs="Times New Roman"/>
        </w:rPr>
        <w:t>The computer in the terminal system in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be equipped with a split-screen VGA so that each display can obtain a separate video and operation interface through the host.</w:t>
      </w:r>
    </w:p>
    <w:p w:rsidR="003D5B0C" w:rsidRDefault="00C514DF">
      <w:pPr>
        <w:rPr>
          <w:rFonts w:ascii="Times New Roman" w:hAnsi="Times New Roman" w:cs="Times New Roman"/>
        </w:rPr>
      </w:pPr>
      <w:r>
        <w:rPr>
          <w:rFonts w:ascii="Times New Roman" w:hAnsi="Times New Roman" w:cs="Times New Roman"/>
        </w:rPr>
        <w:t>1.8 Router</w:t>
      </w:r>
    </w:p>
    <w:p w:rsidR="003D5B0C" w:rsidRDefault="00C514DF">
      <w:pPr>
        <w:rPr>
          <w:rFonts w:ascii="Times New Roman" w:hAnsi="Times New Roman" w:cs="Times New Roman"/>
        </w:rPr>
      </w:pPr>
      <w:r>
        <w:rPr>
          <w:rFonts w:ascii="Times New Roman" w:hAnsi="Times New Roman" w:cs="Times New Roman"/>
        </w:rPr>
        <w:t>There shall be at least one dedicated router at the site of each Participant</w:t>
      </w:r>
      <w:proofErr w:type="gramStart"/>
      <w:r>
        <w:rPr>
          <w:rFonts w:ascii="Times New Roman" w:hAnsi="Times New Roman" w:cs="Times New Roman" w:hint="eastAsia"/>
        </w:rPr>
        <w:t>’</w:t>
      </w:r>
      <w:proofErr w:type="gramEnd"/>
      <w:r>
        <w:rPr>
          <w:rFonts w:ascii="Times New Roman" w:hAnsi="Times New Roman" w:cs="Times New Roman"/>
        </w:rPr>
        <w:t>s Environment for connection to the private network line of the Participant</w:t>
      </w:r>
      <w:proofErr w:type="gramStart"/>
      <w:r>
        <w:rPr>
          <w:rFonts w:ascii="Times New Roman" w:hAnsi="Times New Roman" w:cs="Times New Roman" w:hint="eastAsia"/>
        </w:rPr>
        <w:t>’</w:t>
      </w:r>
      <w:proofErr w:type="gramEnd"/>
      <w:r>
        <w:rPr>
          <w:rFonts w:ascii="Times New Roman" w:hAnsi="Times New Roman" w:cs="Times New Roman"/>
        </w:rPr>
        <w:t>s Environment.</w:t>
      </w:r>
    </w:p>
    <w:p w:rsidR="003D5B0C" w:rsidRDefault="00C514DF">
      <w:pPr>
        <w:rPr>
          <w:rFonts w:ascii="Times New Roman" w:hAnsi="Times New Roman" w:cs="Times New Roman"/>
        </w:rPr>
      </w:pPr>
      <w:r>
        <w:rPr>
          <w:rFonts w:ascii="Times New Roman" w:hAnsi="Times New Roman" w:cs="Times New Roman"/>
        </w:rPr>
        <w:t>1.9 Firewall</w:t>
      </w:r>
    </w:p>
    <w:p w:rsidR="003D5B0C" w:rsidRDefault="00C514DF">
      <w:pPr>
        <w:rPr>
          <w:rFonts w:ascii="Times New Roman" w:hAnsi="Times New Roman" w:cs="Times New Roman"/>
        </w:rPr>
      </w:pPr>
      <w:proofErr w:type="gramStart"/>
      <w:r>
        <w:rPr>
          <w:rFonts w:ascii="Times New Roman" w:hAnsi="Times New Roman" w:cs="Times New Roman"/>
        </w:rPr>
        <w:t>The network security system between the internal network and the external network.</w:t>
      </w:r>
      <w:proofErr w:type="gramEnd"/>
      <w:r>
        <w:rPr>
          <w:rFonts w:ascii="Times New Roman" w:hAnsi="Times New Roman" w:cs="Times New Roman"/>
        </w:rPr>
        <w:t xml:space="preserve"> In order to ensure network security, a hardware firewall shall be added to each private network line at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w:t>
      </w:r>
    </w:p>
    <w:p w:rsidR="003D5B0C" w:rsidRDefault="00C514DF">
      <w:pPr>
        <w:pStyle w:val="2"/>
        <w:rPr>
          <w:rFonts w:ascii="Times New Roman" w:hAnsi="Times New Roman" w:cs="Times New Roman"/>
        </w:rPr>
      </w:pPr>
      <w:bookmarkStart w:id="3" w:name="_Toc24890"/>
      <w:r>
        <w:rPr>
          <w:rFonts w:ascii="Times New Roman" w:hAnsi="Times New Roman" w:cs="Times New Roman"/>
        </w:rPr>
        <w:t>2. Software</w:t>
      </w:r>
      <w:bookmarkEnd w:id="3"/>
    </w:p>
    <w:p w:rsidR="003D5B0C" w:rsidRDefault="00C514DF">
      <w:pPr>
        <w:rPr>
          <w:rFonts w:ascii="Times New Roman" w:hAnsi="Times New Roman" w:cs="Times New Roman"/>
        </w:rPr>
      </w:pPr>
      <w:r>
        <w:rPr>
          <w:rFonts w:ascii="Times New Roman" w:hAnsi="Times New Roman" w:cs="Times New Roman"/>
        </w:rPr>
        <w:t>Software refers to various computer systems, applications and digital services used in the process of the Internet Arbitration to realize necessary functions such as audio / video signal conversion, audio / video file generation, file display, data transmission and storage, and digital security protection.</w:t>
      </w:r>
    </w:p>
    <w:p w:rsidR="003D5B0C" w:rsidRDefault="00C514DF">
      <w:pPr>
        <w:rPr>
          <w:rFonts w:ascii="Times New Roman" w:hAnsi="Times New Roman" w:cs="Times New Roman"/>
        </w:rPr>
      </w:pPr>
      <w:r>
        <w:rPr>
          <w:rFonts w:ascii="Times New Roman" w:hAnsi="Times New Roman" w:cs="Times New Roman"/>
        </w:rPr>
        <w:t>Like hardware technical Standards, the software technical Standards are developed to provide basic guarantees for the legality of Internet Arbitration procedures, the security and stability of system operation, and the quality and standardization of the Instruments. The Standards contain restrictive provisions on various types of software and digital services. For details of software technical indicators, please refer to the annex to the Standards.</w:t>
      </w:r>
    </w:p>
    <w:p w:rsidR="003D5B0C" w:rsidRDefault="00C514DF">
      <w:pPr>
        <w:rPr>
          <w:rFonts w:ascii="Times New Roman" w:hAnsi="Times New Roman" w:cs="Times New Roman"/>
        </w:rPr>
      </w:pPr>
      <w:r>
        <w:rPr>
          <w:rFonts w:ascii="Times New Roman" w:hAnsi="Times New Roman" w:cs="Times New Roman"/>
        </w:rPr>
        <w:t>2.1 Operating system</w:t>
      </w:r>
    </w:p>
    <w:p w:rsidR="003D5B0C" w:rsidRDefault="00C514DF">
      <w:pPr>
        <w:rPr>
          <w:rFonts w:ascii="Times New Roman" w:hAnsi="Times New Roman" w:cs="Times New Roman"/>
        </w:rPr>
      </w:pPr>
      <w:r>
        <w:rPr>
          <w:rFonts w:ascii="Times New Roman" w:hAnsi="Times New Roman" w:cs="Times New Roman"/>
        </w:rPr>
        <w:t>It refers to the system software that manages and controls computer hardware and software resources. It is an important part of the Internet Arbitration System. It includes operating system of any computer, server, or mobile digital device. The Internet Arbitration System shall be capable of operating stably, efficiently and securely in the environment of multiple operating systems.</w:t>
      </w:r>
    </w:p>
    <w:p w:rsidR="003D5B0C" w:rsidRDefault="00C514DF">
      <w:pPr>
        <w:rPr>
          <w:rFonts w:ascii="Times New Roman" w:hAnsi="Times New Roman" w:cs="Times New Roman"/>
        </w:rPr>
      </w:pPr>
      <w:r>
        <w:rPr>
          <w:rFonts w:ascii="Times New Roman" w:hAnsi="Times New Roman" w:cs="Times New Roman"/>
        </w:rPr>
        <w:t xml:space="preserve">The operating systems shall include but not be limited to Linux, Windows, </w:t>
      </w:r>
      <w:proofErr w:type="spellStart"/>
      <w:r>
        <w:rPr>
          <w:rFonts w:ascii="Times New Roman" w:hAnsi="Times New Roman" w:cs="Times New Roman"/>
        </w:rPr>
        <w:t>MacOS</w:t>
      </w:r>
      <w:proofErr w:type="spellEnd"/>
      <w:r>
        <w:rPr>
          <w:rFonts w:ascii="Times New Roman" w:hAnsi="Times New Roman" w:cs="Times New Roman"/>
        </w:rPr>
        <w:t xml:space="preserve">, </w:t>
      </w:r>
      <w:proofErr w:type="spellStart"/>
      <w:r>
        <w:rPr>
          <w:rFonts w:ascii="Times New Roman" w:hAnsi="Times New Roman" w:cs="Times New Roman"/>
        </w:rPr>
        <w:t>Kylin</w:t>
      </w:r>
      <w:proofErr w:type="spellEnd"/>
      <w:r>
        <w:rPr>
          <w:rFonts w:ascii="Times New Roman" w:hAnsi="Times New Roman" w:cs="Times New Roman"/>
        </w:rPr>
        <w:t xml:space="preserve">, </w:t>
      </w:r>
      <w:proofErr w:type="spellStart"/>
      <w:r>
        <w:rPr>
          <w:rFonts w:ascii="Times New Roman" w:hAnsi="Times New Roman" w:cs="Times New Roman"/>
        </w:rPr>
        <w:t>iOS</w:t>
      </w:r>
      <w:proofErr w:type="spellEnd"/>
      <w:r>
        <w:rPr>
          <w:rFonts w:ascii="Times New Roman" w:hAnsi="Times New Roman" w:cs="Times New Roman"/>
        </w:rPr>
        <w:t>, Android, Windows Mobile and other widely used operating systems.</w:t>
      </w:r>
    </w:p>
    <w:p w:rsidR="003D5B0C" w:rsidRDefault="00C514DF">
      <w:pPr>
        <w:rPr>
          <w:rFonts w:ascii="Times New Roman" w:hAnsi="Times New Roman" w:cs="Times New Roman"/>
        </w:rPr>
      </w:pPr>
      <w:r>
        <w:rPr>
          <w:rFonts w:ascii="Times New Roman" w:hAnsi="Times New Roman" w:cs="Times New Roman"/>
        </w:rPr>
        <w:t>2.2 Video software</w:t>
      </w:r>
    </w:p>
    <w:p w:rsidR="003D5B0C" w:rsidRDefault="00C514DF">
      <w:pPr>
        <w:rPr>
          <w:rFonts w:ascii="Times New Roman" w:hAnsi="Times New Roman" w:cs="Times New Roman"/>
        </w:rPr>
      </w:pPr>
      <w:r>
        <w:rPr>
          <w:rFonts w:ascii="Times New Roman" w:hAnsi="Times New Roman" w:cs="Times New Roman"/>
        </w:rPr>
        <w:t>2.2.1 Video capture software</w:t>
      </w:r>
    </w:p>
    <w:p w:rsidR="003D5B0C" w:rsidRDefault="00C514DF">
      <w:pPr>
        <w:rPr>
          <w:rFonts w:ascii="Times New Roman" w:hAnsi="Times New Roman" w:cs="Times New Roman"/>
        </w:rPr>
      </w:pPr>
      <w:r>
        <w:rPr>
          <w:rFonts w:ascii="Times New Roman" w:hAnsi="Times New Roman" w:cs="Times New Roman"/>
        </w:rPr>
        <w:t>It refers to digital signal conversion, device remote control and other applications used in video capture devices, mainly including video codec, compression codec, camera remote control software, etc.</w:t>
      </w:r>
    </w:p>
    <w:p w:rsidR="003D5B0C" w:rsidRDefault="00C514DF">
      <w:pPr>
        <w:rPr>
          <w:rFonts w:ascii="Times New Roman" w:hAnsi="Times New Roman" w:cs="Times New Roman"/>
        </w:rPr>
      </w:pPr>
      <w:r>
        <w:rPr>
          <w:rFonts w:ascii="Times New Roman" w:hAnsi="Times New Roman" w:cs="Times New Roman"/>
        </w:rPr>
        <w:lastRenderedPageBreak/>
        <w:t>In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mature, stable, and efficient video capture software shall be used to make the video files generated meet relevant requirements of the Standards.</w:t>
      </w:r>
    </w:p>
    <w:p w:rsidR="003D5B0C" w:rsidRDefault="00C514DF">
      <w:pPr>
        <w:rPr>
          <w:rFonts w:ascii="Times New Roman" w:hAnsi="Times New Roman" w:cs="Times New Roman"/>
        </w:rPr>
      </w:pPr>
      <w:r>
        <w:rPr>
          <w:rFonts w:ascii="Times New Roman" w:hAnsi="Times New Roman" w:cs="Times New Roman"/>
        </w:rPr>
        <w:t>2.2.2 Video playing software</w:t>
      </w:r>
    </w:p>
    <w:p w:rsidR="003D5B0C" w:rsidRDefault="00C514DF">
      <w:pPr>
        <w:rPr>
          <w:rFonts w:ascii="Times New Roman" w:hAnsi="Times New Roman" w:cs="Times New Roman"/>
        </w:rPr>
      </w:pPr>
      <w:r>
        <w:rPr>
          <w:rFonts w:ascii="Times New Roman" w:hAnsi="Times New Roman" w:cs="Times New Roman"/>
        </w:rPr>
        <w:t>It refers to the playing software installed on the host for opening video files. Each Participant may install one or more kinds of video playing software based on the actual situation to meet the need to display various types of video files during the arbitration.</w:t>
      </w:r>
    </w:p>
    <w:p w:rsidR="003D5B0C" w:rsidRDefault="00C514DF">
      <w:pPr>
        <w:rPr>
          <w:rFonts w:ascii="Times New Roman" w:hAnsi="Times New Roman" w:cs="Times New Roman"/>
        </w:rPr>
      </w:pPr>
      <w:r>
        <w:rPr>
          <w:rFonts w:ascii="Times New Roman" w:hAnsi="Times New Roman" w:cs="Times New Roman"/>
        </w:rPr>
        <w:t>2.3 Audio software</w:t>
      </w:r>
    </w:p>
    <w:p w:rsidR="003D5B0C" w:rsidRDefault="00C514DF">
      <w:pPr>
        <w:rPr>
          <w:rFonts w:ascii="Times New Roman" w:hAnsi="Times New Roman" w:cs="Times New Roman"/>
        </w:rPr>
      </w:pPr>
      <w:r>
        <w:rPr>
          <w:rFonts w:ascii="Times New Roman" w:hAnsi="Times New Roman" w:cs="Times New Roman"/>
        </w:rPr>
        <w:t>2.3.1 Audio capture software</w:t>
      </w:r>
    </w:p>
    <w:p w:rsidR="003D5B0C" w:rsidRDefault="00C514DF">
      <w:pPr>
        <w:rPr>
          <w:rFonts w:ascii="Times New Roman" w:hAnsi="Times New Roman" w:cs="Times New Roman"/>
        </w:rPr>
      </w:pPr>
      <w:r>
        <w:rPr>
          <w:rFonts w:ascii="Times New Roman" w:hAnsi="Times New Roman" w:cs="Times New Roman"/>
        </w:rPr>
        <w:t>It refers to digital signal conversion applications used in audio capture devices, mainly including audio codec, compression codec, etc.</w:t>
      </w:r>
    </w:p>
    <w:p w:rsidR="003D5B0C" w:rsidRDefault="00C514DF">
      <w:pPr>
        <w:rPr>
          <w:rFonts w:ascii="Times New Roman" w:hAnsi="Times New Roman" w:cs="Times New Roman"/>
        </w:rPr>
      </w:pPr>
      <w:r>
        <w:rPr>
          <w:rFonts w:ascii="Times New Roman" w:hAnsi="Times New Roman" w:cs="Times New Roman"/>
        </w:rPr>
        <w:t>In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mature, stable, and efficient audio capture software shall be used to make the audio files generated meet relevant requirements of the Standards.</w:t>
      </w:r>
    </w:p>
    <w:p w:rsidR="003D5B0C" w:rsidRDefault="00C514DF">
      <w:pPr>
        <w:rPr>
          <w:rFonts w:ascii="Times New Roman" w:hAnsi="Times New Roman" w:cs="Times New Roman"/>
        </w:rPr>
      </w:pPr>
      <w:r>
        <w:rPr>
          <w:rFonts w:ascii="Times New Roman" w:hAnsi="Times New Roman" w:cs="Times New Roman"/>
        </w:rPr>
        <w:t>2.3.2 Audio playing software</w:t>
      </w:r>
    </w:p>
    <w:p w:rsidR="003D5B0C" w:rsidRDefault="00C514DF">
      <w:pPr>
        <w:rPr>
          <w:rFonts w:ascii="Times New Roman" w:hAnsi="Times New Roman" w:cs="Times New Roman"/>
        </w:rPr>
      </w:pPr>
      <w:r>
        <w:rPr>
          <w:rFonts w:ascii="Times New Roman" w:hAnsi="Times New Roman" w:cs="Times New Roman"/>
        </w:rPr>
        <w:t>It refers to playing software installed on the host for opening audio files. Each Participant may install one or more kinds of audio playing software based on the actual situation to meet the need to display various types of audio files during the arbitration.</w:t>
      </w:r>
    </w:p>
    <w:p w:rsidR="003D5B0C" w:rsidRDefault="00C514DF">
      <w:pPr>
        <w:rPr>
          <w:rFonts w:ascii="Times New Roman" w:hAnsi="Times New Roman" w:cs="Times New Roman"/>
        </w:rPr>
      </w:pPr>
      <w:r>
        <w:rPr>
          <w:rFonts w:ascii="Times New Roman" w:hAnsi="Times New Roman" w:cs="Times New Roman"/>
        </w:rPr>
        <w:t>2.4 Communication software</w:t>
      </w:r>
    </w:p>
    <w:p w:rsidR="003D5B0C" w:rsidRDefault="00C514DF">
      <w:pPr>
        <w:rPr>
          <w:rFonts w:ascii="Times New Roman" w:hAnsi="Times New Roman" w:cs="Times New Roman"/>
        </w:rPr>
      </w:pPr>
      <w:r>
        <w:rPr>
          <w:rFonts w:ascii="Times New Roman" w:hAnsi="Times New Roman" w:cs="Times New Roman"/>
        </w:rPr>
        <w:t>It refers to communication software used in the process of the Internet Arbitration, including but not limited to instant messaging software, video conferencing systems, data transmission tools, etc. In the process of the Internet Arbitration, secure and legal communication software shall be used, and unauthorized communication software shall be avoided.</w:t>
      </w:r>
    </w:p>
    <w:p w:rsidR="003D5B0C" w:rsidRDefault="00C514DF">
      <w:pPr>
        <w:rPr>
          <w:rFonts w:ascii="Times New Roman" w:hAnsi="Times New Roman" w:cs="Times New Roman"/>
        </w:rPr>
      </w:pPr>
      <w:r>
        <w:rPr>
          <w:rFonts w:ascii="Times New Roman" w:hAnsi="Times New Roman" w:cs="Times New Roman"/>
        </w:rPr>
        <w:t>2.5 Security software</w:t>
      </w:r>
    </w:p>
    <w:p w:rsidR="003D5B0C" w:rsidRDefault="00C514DF">
      <w:pPr>
        <w:rPr>
          <w:rFonts w:ascii="Times New Roman" w:hAnsi="Times New Roman" w:cs="Times New Roman"/>
        </w:rPr>
      </w:pPr>
      <w:r>
        <w:rPr>
          <w:rFonts w:ascii="Times New Roman" w:hAnsi="Times New Roman" w:cs="Times New Roman"/>
        </w:rPr>
        <w:t xml:space="preserve">It refers to software or services with the function of protecting the security of the operating systems or applications, and is an important part of the system ensuring the security of the Internet Arbitration. </w:t>
      </w:r>
    </w:p>
    <w:p w:rsidR="003D5B0C" w:rsidRDefault="00C514DF">
      <w:pPr>
        <w:rPr>
          <w:rFonts w:ascii="Times New Roman" w:hAnsi="Times New Roman" w:cs="Times New Roman"/>
        </w:rPr>
      </w:pPr>
      <w:r>
        <w:rPr>
          <w:rFonts w:ascii="Times New Roman" w:hAnsi="Times New Roman" w:cs="Times New Roman"/>
        </w:rPr>
        <w:t>Security software shall be installed in all types of terminal devices used in the process of the Internet Arbitration, and be regularly updated and run.</w:t>
      </w:r>
    </w:p>
    <w:p w:rsidR="003D5B0C" w:rsidRDefault="00C514DF">
      <w:pPr>
        <w:rPr>
          <w:rFonts w:ascii="Times New Roman" w:hAnsi="Times New Roman" w:cs="Times New Roman"/>
        </w:rPr>
      </w:pPr>
      <w:r>
        <w:rPr>
          <w:rFonts w:ascii="Times New Roman" w:hAnsi="Times New Roman" w:cs="Times New Roman"/>
        </w:rPr>
        <w:t>2.6 Other software and services</w:t>
      </w:r>
    </w:p>
    <w:p w:rsidR="003D5B0C" w:rsidRDefault="00C514DF">
      <w:pPr>
        <w:rPr>
          <w:rFonts w:ascii="Times New Roman" w:hAnsi="Times New Roman" w:cs="Times New Roman"/>
        </w:rPr>
      </w:pPr>
      <w:r>
        <w:rPr>
          <w:rFonts w:ascii="Times New Roman" w:hAnsi="Times New Roman" w:cs="Times New Roman"/>
        </w:rPr>
        <w:t>Various other software and services may also be used in the process of the Internet Arbitration. They include input methods, browsers, cloud storage clients, office software, encryption and decryption software, etc. On the premise of ensuring software security, the manager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use necessary software and services, and may not install or use any software or services unrelated to the Internet Arbitration.</w:t>
      </w:r>
    </w:p>
    <w:p w:rsidR="003D5B0C" w:rsidRDefault="00C514DF">
      <w:pPr>
        <w:pStyle w:val="2"/>
        <w:rPr>
          <w:rFonts w:ascii="Times New Roman" w:hAnsi="Times New Roman" w:cs="Times New Roman"/>
        </w:rPr>
      </w:pPr>
      <w:bookmarkStart w:id="4" w:name="_Toc17225"/>
      <w:r>
        <w:rPr>
          <w:rFonts w:ascii="Times New Roman" w:hAnsi="Times New Roman" w:cs="Times New Roman"/>
        </w:rPr>
        <w:t>3. Venue Standards</w:t>
      </w:r>
      <w:bookmarkEnd w:id="4"/>
    </w:p>
    <w:p w:rsidR="003D5B0C" w:rsidRDefault="00C514DF">
      <w:pPr>
        <w:rPr>
          <w:rFonts w:ascii="Times New Roman" w:hAnsi="Times New Roman" w:cs="Times New Roman"/>
        </w:rPr>
      </w:pPr>
      <w:r>
        <w:rPr>
          <w:rFonts w:ascii="Times New Roman" w:hAnsi="Times New Roman" w:cs="Times New Roman"/>
        </w:rPr>
        <w:t xml:space="preserve">The environment Standards are developed to strengthen the legality of Internet Arbitration procedures, maintain the environmental order of the Internet Arbitration Participants, and </w:t>
      </w:r>
      <w:r>
        <w:rPr>
          <w:rFonts w:ascii="Times New Roman" w:hAnsi="Times New Roman" w:cs="Times New Roman"/>
        </w:rPr>
        <w:lastRenderedPageBreak/>
        <w:t>guarantee the quality of the Instruments and such other documents of the Internet Arbitration through restrictive provisions on the venue, environment, facilities and the like of the Internet Arbitration Participants.</w:t>
      </w:r>
    </w:p>
    <w:p w:rsidR="003D5B0C" w:rsidRDefault="00C514DF">
      <w:pPr>
        <w:rPr>
          <w:rFonts w:ascii="Times New Roman" w:hAnsi="Times New Roman" w:cs="Times New Roman"/>
        </w:rPr>
      </w:pPr>
      <w:r>
        <w:rPr>
          <w:rFonts w:ascii="Times New Roman" w:hAnsi="Times New Roman" w:cs="Times New Roman"/>
        </w:rPr>
        <w:t>For details of environmental indicators, please refer to the annex to the Standards.</w:t>
      </w:r>
    </w:p>
    <w:p w:rsidR="003D5B0C" w:rsidRDefault="00C514DF">
      <w:pPr>
        <w:rPr>
          <w:rFonts w:ascii="Times New Roman" w:hAnsi="Times New Roman" w:cs="Times New Roman"/>
        </w:rPr>
      </w:pPr>
      <w:r>
        <w:rPr>
          <w:rFonts w:ascii="Times New Roman" w:hAnsi="Times New Roman" w:cs="Times New Roman"/>
        </w:rPr>
        <w:t>3.1 Venue</w:t>
      </w:r>
    </w:p>
    <w:p w:rsidR="003D5B0C" w:rsidRDefault="00C514DF">
      <w:pPr>
        <w:rPr>
          <w:rFonts w:ascii="Times New Roman" w:hAnsi="Times New Roman" w:cs="Times New Roman"/>
        </w:rPr>
      </w:pPr>
      <w:r>
        <w:rPr>
          <w:rFonts w:ascii="Times New Roman" w:hAnsi="Times New Roman" w:cs="Times New Roman"/>
        </w:rPr>
        <w:t>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contain at least one separate physical space for each of the arbitrators, arbitration secretary, and other Internet Arbitration Participants in such environment to place the Internet Arbitration terminal devices, promote the Internet Arbitration procedures, maintain the order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and edit arbitration files.</w:t>
      </w:r>
    </w:p>
    <w:p w:rsidR="003D5B0C" w:rsidRDefault="00C514DF">
      <w:pPr>
        <w:rPr>
          <w:rFonts w:ascii="Times New Roman" w:hAnsi="Times New Roman" w:cs="Times New Roman"/>
        </w:rPr>
      </w:pPr>
      <w:r>
        <w:rPr>
          <w:rFonts w:ascii="Times New Roman" w:hAnsi="Times New Roman" w:cs="Times New Roman"/>
        </w:rPr>
        <w:t>The venue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meet necessary conditions to have the Internet Arbitration to meet the requirements of relevant articles of the Standards.</w:t>
      </w:r>
    </w:p>
    <w:p w:rsidR="003D5B0C" w:rsidRDefault="00C514DF">
      <w:pPr>
        <w:rPr>
          <w:rFonts w:ascii="Times New Roman" w:hAnsi="Times New Roman" w:cs="Times New Roman"/>
        </w:rPr>
      </w:pPr>
      <w:r>
        <w:rPr>
          <w:rFonts w:ascii="Times New Roman" w:hAnsi="Times New Roman" w:cs="Times New Roman"/>
        </w:rPr>
        <w:t>3.2 Environment</w:t>
      </w:r>
    </w:p>
    <w:p w:rsidR="003D5B0C" w:rsidRDefault="00C514DF">
      <w:pPr>
        <w:rPr>
          <w:rFonts w:ascii="Times New Roman" w:hAnsi="Times New Roman" w:cs="Times New Roman"/>
        </w:rPr>
      </w:pPr>
      <w:r>
        <w:rPr>
          <w:rFonts w:ascii="Times New Roman" w:hAnsi="Times New Roman" w:cs="Times New Roman"/>
        </w:rPr>
        <w:t>3.2.1 It refers to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provided by the arbitration institution, with background being a background board or background wall indicating the full name of the arbitration institution.</w:t>
      </w:r>
    </w:p>
    <w:p w:rsidR="003D5B0C" w:rsidRDefault="00C514DF">
      <w:pPr>
        <w:rPr>
          <w:rFonts w:ascii="Times New Roman" w:hAnsi="Times New Roman" w:cs="Times New Roman"/>
        </w:rPr>
      </w:pPr>
      <w:r>
        <w:rPr>
          <w:rFonts w:ascii="Times New Roman" w:hAnsi="Times New Roman" w:cs="Times New Roman"/>
        </w:rPr>
        <w:t>3.2.2 On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nameplates shall be used to indicate the identity of each Arbitration Participant (arbitrators, secretary, etc.).</w:t>
      </w:r>
    </w:p>
    <w:p w:rsidR="003D5B0C" w:rsidRDefault="00C514DF">
      <w:pPr>
        <w:rPr>
          <w:rFonts w:ascii="Times New Roman" w:hAnsi="Times New Roman" w:cs="Times New Roman"/>
        </w:rPr>
      </w:pPr>
      <w:r>
        <w:rPr>
          <w:rFonts w:ascii="Times New Roman" w:hAnsi="Times New Roman" w:cs="Times New Roman"/>
        </w:rPr>
        <w:t>3.3 Facilities</w:t>
      </w:r>
    </w:p>
    <w:p w:rsidR="003D5B0C" w:rsidRDefault="00C514DF">
      <w:pPr>
        <w:rPr>
          <w:rFonts w:ascii="Times New Roman" w:hAnsi="Times New Roman" w:cs="Times New Roman"/>
        </w:rPr>
      </w:pPr>
      <w:r>
        <w:rPr>
          <w:rFonts w:ascii="Times New Roman" w:hAnsi="Times New Roman" w:cs="Times New Roman"/>
        </w:rPr>
        <w:t>There shall be necessary infrastructure at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to ensure the normal and orderly progress of the arbitration.</w:t>
      </w:r>
    </w:p>
    <w:p w:rsidR="003D5B0C" w:rsidRDefault="00C514DF">
      <w:pPr>
        <w:rPr>
          <w:rFonts w:ascii="Times New Roman" w:hAnsi="Times New Roman" w:cs="Times New Roman"/>
        </w:rPr>
      </w:pPr>
      <w:r>
        <w:rPr>
          <w:rFonts w:ascii="Times New Roman" w:hAnsi="Times New Roman" w:cs="Times New Roman"/>
        </w:rPr>
        <w:t>3.3.1 Lighting devices</w:t>
      </w:r>
    </w:p>
    <w:p w:rsidR="003D5B0C" w:rsidRDefault="00C514DF">
      <w:pPr>
        <w:rPr>
          <w:rFonts w:ascii="Times New Roman" w:hAnsi="Times New Roman" w:cs="Times New Roman"/>
        </w:rPr>
      </w:pPr>
      <w:r>
        <w:rPr>
          <w:rFonts w:ascii="Times New Roman" w:hAnsi="Times New Roman" w:cs="Times New Roman"/>
        </w:rPr>
        <w:t>There shall be adequate light sources in the Participant</w:t>
      </w:r>
      <w:proofErr w:type="gramStart"/>
      <w:r>
        <w:rPr>
          <w:rFonts w:ascii="Times New Roman" w:hAnsi="Times New Roman" w:cs="Times New Roman" w:hint="eastAsia"/>
        </w:rPr>
        <w:t>’</w:t>
      </w:r>
      <w:proofErr w:type="gramEnd"/>
      <w:r>
        <w:rPr>
          <w:rFonts w:ascii="Times New Roman" w:hAnsi="Times New Roman" w:cs="Times New Roman"/>
        </w:rPr>
        <w:t>s Environment to ensure that the parties / attorneys and arbitrators can clearly see each other during the whole course of hearing.</w:t>
      </w:r>
    </w:p>
    <w:p w:rsidR="003D5B0C" w:rsidRDefault="00C514DF">
      <w:pPr>
        <w:rPr>
          <w:rFonts w:ascii="Times New Roman" w:hAnsi="Times New Roman" w:cs="Times New Roman"/>
        </w:rPr>
      </w:pPr>
      <w:r>
        <w:rPr>
          <w:rFonts w:ascii="Times New Roman" w:hAnsi="Times New Roman" w:cs="Times New Roman"/>
        </w:rPr>
        <w:t>3.3.2 Power devices</w:t>
      </w:r>
    </w:p>
    <w:p w:rsidR="003D5B0C" w:rsidRDefault="00C514DF">
      <w:pPr>
        <w:rPr>
          <w:rFonts w:ascii="Times New Roman" w:hAnsi="Times New Roman" w:cs="Times New Roman"/>
        </w:rPr>
      </w:pPr>
      <w:r>
        <w:rPr>
          <w:rFonts w:ascii="Times New Roman" w:hAnsi="Times New Roman" w:cs="Times New Roman"/>
        </w:rPr>
        <w:t>Where the hardware devices operate in the Internet Arbitration System and in each Participant</w:t>
      </w:r>
      <w:proofErr w:type="gramStart"/>
      <w:r>
        <w:rPr>
          <w:rFonts w:ascii="Times New Roman" w:hAnsi="Times New Roman" w:cs="Times New Roman" w:hint="eastAsia"/>
        </w:rPr>
        <w:t>’</w:t>
      </w:r>
      <w:proofErr w:type="gramEnd"/>
      <w:r>
        <w:rPr>
          <w:rFonts w:ascii="Times New Roman" w:hAnsi="Times New Roman" w:cs="Times New Roman"/>
        </w:rPr>
        <w:t>s Environment, the quality of power supply shall be guaranteed, and where the hardware devices operate, there shall be emergency power supply and multiple network access to prevent network interruption caused by power outage or other circumstances that may affect the hearing process.</w:t>
      </w:r>
    </w:p>
    <w:p w:rsidR="003D5B0C" w:rsidRDefault="00C514DF">
      <w:pPr>
        <w:rPr>
          <w:rFonts w:ascii="Times New Roman" w:hAnsi="Times New Roman" w:cs="Times New Roman"/>
        </w:rPr>
      </w:pPr>
      <w:r>
        <w:rPr>
          <w:rFonts w:ascii="Times New Roman" w:hAnsi="Times New Roman" w:cs="Times New Roman"/>
        </w:rPr>
        <w:t>3.3.3 Monitoring devices</w:t>
      </w:r>
    </w:p>
    <w:p w:rsidR="003D5B0C" w:rsidRDefault="00C514DF">
      <w:pPr>
        <w:rPr>
          <w:rFonts w:ascii="Times New Roman" w:hAnsi="Times New Roman" w:cs="Times New Roman"/>
        </w:rPr>
      </w:pPr>
      <w:r>
        <w:rPr>
          <w:rFonts w:ascii="Times New Roman" w:hAnsi="Times New Roman" w:cs="Times New Roman"/>
        </w:rPr>
        <w:t>On the site of the Participant</w:t>
      </w:r>
      <w:proofErr w:type="gramStart"/>
      <w:r>
        <w:rPr>
          <w:rFonts w:ascii="Times New Roman" w:hAnsi="Times New Roman" w:cs="Times New Roman" w:hint="eastAsia"/>
        </w:rPr>
        <w:t>’</w:t>
      </w:r>
      <w:proofErr w:type="gramEnd"/>
      <w:r>
        <w:rPr>
          <w:rFonts w:ascii="Times New Roman" w:hAnsi="Times New Roman" w:cs="Times New Roman"/>
        </w:rPr>
        <w:t xml:space="preserve">s Environment, there shall be front-ends and transmission devices for installing security monitoring system to ensure real-time 360° monitoring of the whole arbitration process. The parameters of the monitoring devices, such as image quality level, horizontal resolution, gray level, and signal-to-noise ratio, shall comply with relevant regulations </w:t>
      </w:r>
      <w:r>
        <w:rPr>
          <w:rFonts w:ascii="Times New Roman" w:hAnsi="Times New Roman" w:cs="Times New Roman"/>
        </w:rPr>
        <w:lastRenderedPageBreak/>
        <w:t>on security alarm devices and systems of the country or region where the arbitration is conducted.</w:t>
      </w:r>
    </w:p>
    <w:p w:rsidR="003D5B0C" w:rsidRDefault="00C514DF">
      <w:pPr>
        <w:rPr>
          <w:rFonts w:ascii="Times New Roman" w:hAnsi="Times New Roman" w:cs="Times New Roman"/>
        </w:rPr>
      </w:pPr>
      <w:r>
        <w:rPr>
          <w:rFonts w:ascii="Times New Roman" w:hAnsi="Times New Roman" w:cs="Times New Roman"/>
        </w:rPr>
        <w:t>3.4 Network</w:t>
      </w:r>
    </w:p>
    <w:p w:rsidR="003D5B0C" w:rsidRDefault="00C514DF">
      <w:pPr>
        <w:rPr>
          <w:rFonts w:ascii="Times New Roman" w:hAnsi="Times New Roman" w:cs="Times New Roman"/>
        </w:rPr>
      </w:pPr>
      <w:r>
        <w:rPr>
          <w:rFonts w:ascii="Times New Roman" w:hAnsi="Times New Roman" w:cs="Times New Roman"/>
        </w:rPr>
        <w:t>3.4.1 In the hardware environment where the Internet Arbitration System operates, there shall be appropriate hardware devices to ensure that digital information can be received and sent steadily and continuously during the hearing.</w:t>
      </w:r>
    </w:p>
    <w:p w:rsidR="003D5B0C" w:rsidRDefault="00C514DF">
      <w:pPr>
        <w:rPr>
          <w:rFonts w:ascii="Times New Roman" w:hAnsi="Times New Roman" w:cs="Times New Roman"/>
        </w:rPr>
      </w:pPr>
      <w:r>
        <w:rPr>
          <w:rFonts w:ascii="Times New Roman" w:hAnsi="Times New Roman" w:cs="Times New Roman"/>
        </w:rPr>
        <w:t>3.4.2 In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there shall be accesses to both wired and wireless networks so that different Participants can all participate in the Internet Arbitration activities.</w:t>
      </w:r>
    </w:p>
    <w:p w:rsidR="003D5B0C" w:rsidRDefault="00C514DF">
      <w:pPr>
        <w:rPr>
          <w:rFonts w:ascii="Times New Roman" w:hAnsi="Times New Roman" w:cs="Times New Roman"/>
        </w:rPr>
      </w:pPr>
      <w:r>
        <w:rPr>
          <w:rFonts w:ascii="Times New Roman" w:hAnsi="Times New Roman" w:cs="Times New Roman"/>
        </w:rPr>
        <w:t>3.4.3 In each Participant</w:t>
      </w:r>
      <w:proofErr w:type="gramStart"/>
      <w:r>
        <w:rPr>
          <w:rFonts w:ascii="Times New Roman" w:hAnsi="Times New Roman" w:cs="Times New Roman" w:hint="eastAsia"/>
        </w:rPr>
        <w:t>’</w:t>
      </w:r>
      <w:proofErr w:type="gramEnd"/>
      <w:r>
        <w:rPr>
          <w:rFonts w:ascii="Times New Roman" w:hAnsi="Times New Roman" w:cs="Times New Roman"/>
        </w:rPr>
        <w:t>s Environment, there shall be at least one private network line, which shall provide fast connection, to meet the quality requirements of the Standards for all aspects of the Internet Arbitration System.</w:t>
      </w:r>
    </w:p>
    <w:p w:rsidR="003D5B0C" w:rsidRDefault="00C514DF">
      <w:pPr>
        <w:rPr>
          <w:rFonts w:ascii="Times New Roman" w:hAnsi="Times New Roman" w:cs="Times New Roman"/>
        </w:rPr>
      </w:pPr>
      <w:r>
        <w:rPr>
          <w:rFonts w:ascii="Times New Roman" w:hAnsi="Times New Roman" w:cs="Times New Roman"/>
        </w:rPr>
        <w:t>3.4.4 The manager of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provide dedicated and secure network environment for the parties and other non-staff at the site.</w:t>
      </w:r>
    </w:p>
    <w:p w:rsidR="003D5B0C" w:rsidRDefault="00C514DF">
      <w:pPr>
        <w:pStyle w:val="2"/>
        <w:rPr>
          <w:rFonts w:ascii="Times New Roman" w:hAnsi="Times New Roman" w:cs="Times New Roman"/>
        </w:rPr>
      </w:pPr>
      <w:bookmarkStart w:id="5" w:name="_Toc20679"/>
      <w:r>
        <w:rPr>
          <w:rFonts w:ascii="Times New Roman" w:hAnsi="Times New Roman" w:cs="Times New Roman"/>
        </w:rPr>
        <w:t>4. Digital Security</w:t>
      </w:r>
      <w:bookmarkEnd w:id="5"/>
    </w:p>
    <w:p w:rsidR="003D5B0C" w:rsidRDefault="00C514DF">
      <w:pPr>
        <w:rPr>
          <w:rFonts w:ascii="Times New Roman" w:hAnsi="Times New Roman" w:cs="Times New Roman"/>
        </w:rPr>
      </w:pPr>
      <w:r>
        <w:rPr>
          <w:rFonts w:ascii="Times New Roman" w:hAnsi="Times New Roman" w:cs="Times New Roman"/>
        </w:rPr>
        <w:t xml:space="preserve">The digital </w:t>
      </w:r>
      <w:proofErr w:type="gramStart"/>
      <w:r>
        <w:rPr>
          <w:rFonts w:ascii="Times New Roman" w:hAnsi="Times New Roman" w:cs="Times New Roman"/>
        </w:rPr>
        <w:t>security</w:t>
      </w:r>
      <w:proofErr w:type="gramEnd"/>
      <w:r>
        <w:rPr>
          <w:rFonts w:ascii="Times New Roman" w:hAnsi="Times New Roman" w:cs="Times New Roman"/>
        </w:rPr>
        <w:t xml:space="preserve"> Standards are developed to ensure the normal operation of the Internet Arbitration System, maintain the legality of the Internet Arbitration procedures, and maintain the availability, integrity, and confidentiality of the system data by standardizing and restricting various technical and administrative measures.</w:t>
      </w:r>
    </w:p>
    <w:p w:rsidR="003D5B0C" w:rsidRDefault="00C514DF">
      <w:pPr>
        <w:rPr>
          <w:rFonts w:ascii="Times New Roman" w:hAnsi="Times New Roman" w:cs="Times New Roman"/>
        </w:rPr>
      </w:pPr>
      <w:r>
        <w:rPr>
          <w:rFonts w:ascii="Times New Roman" w:hAnsi="Times New Roman" w:cs="Times New Roman"/>
        </w:rPr>
        <w:t>The Standards will ensure the digital security of the system through restrictive provisions on types of information to be encrypted, encryption technologies, communications, physical and environmental security, and operational security related to digital security. For details of security measures and technical indicators, please refer to Annex 1 to the Standards.</w:t>
      </w:r>
    </w:p>
    <w:p w:rsidR="003D5B0C" w:rsidRDefault="00C514DF">
      <w:pPr>
        <w:rPr>
          <w:rFonts w:ascii="Times New Roman" w:hAnsi="Times New Roman" w:cs="Times New Roman"/>
        </w:rPr>
      </w:pPr>
      <w:r>
        <w:rPr>
          <w:rFonts w:ascii="Times New Roman" w:hAnsi="Times New Roman" w:cs="Times New Roman"/>
        </w:rPr>
        <w:t>4.1 General requirements for digital security</w:t>
      </w:r>
    </w:p>
    <w:p w:rsidR="003D5B0C" w:rsidRDefault="00C514DF">
      <w:pPr>
        <w:rPr>
          <w:rFonts w:ascii="Times New Roman" w:hAnsi="Times New Roman" w:cs="Times New Roman"/>
        </w:rPr>
      </w:pPr>
      <w:r>
        <w:rPr>
          <w:rFonts w:ascii="Times New Roman" w:hAnsi="Times New Roman" w:cs="Times New Roman"/>
        </w:rPr>
        <w:t>Any destruction to the arbitration information security by any Internet Arbitration Participant may damage the entire arbitration security. Therefore, the information security in the arbitration process ultimately depends on the decisions and actions of all relevant individuals. Anyone's behavior may be the “weakest link” in information security incidents, which are often due to improper personal behavior rather than system design flaw.</w:t>
      </w:r>
    </w:p>
    <w:p w:rsidR="003D5B0C" w:rsidRDefault="00C514DF">
      <w:pPr>
        <w:rPr>
          <w:rFonts w:ascii="Times New Roman" w:hAnsi="Times New Roman" w:cs="Times New Roman"/>
        </w:rPr>
      </w:pPr>
      <w:r>
        <w:rPr>
          <w:rFonts w:ascii="Times New Roman" w:hAnsi="Times New Roman" w:cs="Times New Roman"/>
        </w:rPr>
        <w:t>While implementing systematic information security protection rules, any Internet Arbitration Participant shall raise its awareness of information security and regulate its personal behaviors.</w:t>
      </w:r>
    </w:p>
    <w:p w:rsidR="003D5B0C" w:rsidRDefault="00C514DF">
      <w:pPr>
        <w:rPr>
          <w:rFonts w:ascii="Times New Roman" w:hAnsi="Times New Roman" w:cs="Times New Roman"/>
        </w:rPr>
      </w:pPr>
      <w:r>
        <w:rPr>
          <w:rFonts w:ascii="Times New Roman" w:hAnsi="Times New Roman" w:cs="Times New Roman"/>
        </w:rPr>
        <w:t>4.2 Types of digital information</w:t>
      </w:r>
    </w:p>
    <w:p w:rsidR="003D5B0C" w:rsidRDefault="00C514DF">
      <w:pPr>
        <w:rPr>
          <w:rFonts w:ascii="Times New Roman" w:hAnsi="Times New Roman" w:cs="Times New Roman"/>
        </w:rPr>
      </w:pPr>
      <w:r>
        <w:rPr>
          <w:rFonts w:ascii="Times New Roman" w:hAnsi="Times New Roman" w:cs="Times New Roman"/>
        </w:rPr>
        <w:t>The following types of digital information are highly confidential and shall be protected as key objects:</w:t>
      </w:r>
    </w:p>
    <w:p w:rsidR="003D5B0C" w:rsidRDefault="00C514DF">
      <w:pPr>
        <w:rPr>
          <w:rFonts w:ascii="Times New Roman" w:hAnsi="Times New Roman" w:cs="Times New Roman"/>
        </w:rPr>
      </w:pPr>
      <w:r>
        <w:rPr>
          <w:rFonts w:ascii="Times New Roman" w:hAnsi="Times New Roman" w:cs="Times New Roman"/>
        </w:rPr>
        <w:t>(1) Personal information &amp; data, such as name, ID card information, contact information, residence address, etc</w:t>
      </w:r>
      <w:proofErr w:type="gramStart"/>
      <w:r>
        <w:rPr>
          <w:rFonts w:ascii="Times New Roman" w:hAnsi="Times New Roman" w:cs="Times New Roman"/>
        </w:rPr>
        <w:t>.;</w:t>
      </w:r>
      <w:proofErr w:type="gramEnd"/>
    </w:p>
    <w:p w:rsidR="003D5B0C" w:rsidRDefault="00C514DF">
      <w:pPr>
        <w:rPr>
          <w:rFonts w:ascii="Times New Roman" w:hAnsi="Times New Roman" w:cs="Times New Roman"/>
        </w:rPr>
      </w:pPr>
      <w:r>
        <w:rPr>
          <w:rFonts w:ascii="Times New Roman" w:hAnsi="Times New Roman" w:cs="Times New Roman"/>
        </w:rPr>
        <w:t>(2) Sensitive data, such as health information, medication records, medical records, criminal records, bank and personal financial records, bank card information, etc.;</w:t>
      </w:r>
    </w:p>
    <w:p w:rsidR="003D5B0C" w:rsidRDefault="00C514DF">
      <w:pPr>
        <w:rPr>
          <w:rFonts w:ascii="Times New Roman" w:hAnsi="Times New Roman" w:cs="Times New Roman"/>
        </w:rPr>
      </w:pPr>
      <w:r>
        <w:rPr>
          <w:rFonts w:ascii="Times New Roman" w:hAnsi="Times New Roman" w:cs="Times New Roman"/>
        </w:rPr>
        <w:t xml:space="preserve">(3) Trade secrets, such as financial or accounting records, list of transaction details, business </w:t>
      </w:r>
      <w:r>
        <w:rPr>
          <w:rFonts w:ascii="Times New Roman" w:hAnsi="Times New Roman" w:cs="Times New Roman"/>
        </w:rPr>
        <w:lastRenderedPageBreak/>
        <w:t>documents, etc</w:t>
      </w:r>
      <w:proofErr w:type="gramStart"/>
      <w:r>
        <w:rPr>
          <w:rFonts w:ascii="Times New Roman" w:hAnsi="Times New Roman" w:cs="Times New Roman"/>
        </w:rPr>
        <w:t>.;</w:t>
      </w:r>
      <w:proofErr w:type="gramEnd"/>
    </w:p>
    <w:p w:rsidR="003D5B0C" w:rsidRDefault="00C514DF">
      <w:pPr>
        <w:rPr>
          <w:rFonts w:ascii="Times New Roman" w:hAnsi="Times New Roman" w:cs="Times New Roman"/>
        </w:rPr>
      </w:pPr>
      <w:r>
        <w:rPr>
          <w:rFonts w:ascii="Times New Roman" w:hAnsi="Times New Roman" w:cs="Times New Roman"/>
        </w:rPr>
        <w:t>(4) Data involving proprietary database or other data with independent value;</w:t>
      </w:r>
    </w:p>
    <w:p w:rsidR="003D5B0C" w:rsidRDefault="00C514DF">
      <w:pPr>
        <w:rPr>
          <w:rFonts w:ascii="Times New Roman" w:hAnsi="Times New Roman" w:cs="Times New Roman"/>
        </w:rPr>
      </w:pPr>
      <w:r>
        <w:rPr>
          <w:rFonts w:ascii="Times New Roman" w:hAnsi="Times New Roman" w:cs="Times New Roman"/>
        </w:rPr>
        <w:t>(5) Undisclosed agreements or other legal Instruments;</w:t>
      </w:r>
    </w:p>
    <w:p w:rsidR="003D5B0C" w:rsidRDefault="00C514DF">
      <w:pPr>
        <w:rPr>
          <w:rFonts w:ascii="Times New Roman" w:hAnsi="Times New Roman" w:cs="Times New Roman"/>
        </w:rPr>
      </w:pPr>
      <w:r>
        <w:rPr>
          <w:rFonts w:ascii="Times New Roman" w:hAnsi="Times New Roman" w:cs="Times New Roman"/>
        </w:rPr>
        <w:t>(6) Intellectual property information;</w:t>
      </w:r>
    </w:p>
    <w:p w:rsidR="003D5B0C" w:rsidRDefault="00C514DF">
      <w:pPr>
        <w:rPr>
          <w:rFonts w:ascii="Times New Roman" w:hAnsi="Times New Roman" w:cs="Times New Roman"/>
        </w:rPr>
      </w:pPr>
      <w:r>
        <w:rPr>
          <w:rFonts w:ascii="Times New Roman" w:hAnsi="Times New Roman" w:cs="Times New Roman"/>
        </w:rPr>
        <w:t>(7) Other non-public information that may affect the interests of any individual, business organization, government or the public.</w:t>
      </w:r>
    </w:p>
    <w:p w:rsidR="003D5B0C" w:rsidRDefault="00C514DF">
      <w:pPr>
        <w:rPr>
          <w:rFonts w:ascii="Times New Roman" w:hAnsi="Times New Roman" w:cs="Times New Roman"/>
        </w:rPr>
      </w:pPr>
      <w:r>
        <w:rPr>
          <w:rFonts w:ascii="Times New Roman" w:hAnsi="Times New Roman" w:cs="Times New Roman"/>
        </w:rPr>
        <w:t>4.3 Security knowledge and training</w:t>
      </w:r>
    </w:p>
    <w:p w:rsidR="003D5B0C" w:rsidRDefault="00C514DF">
      <w:pPr>
        <w:rPr>
          <w:rFonts w:ascii="Times New Roman" w:hAnsi="Times New Roman" w:cs="Times New Roman"/>
        </w:rPr>
      </w:pPr>
      <w:r>
        <w:rPr>
          <w:rFonts w:ascii="Times New Roman" w:hAnsi="Times New Roman" w:cs="Times New Roman"/>
        </w:rPr>
        <w:t>The manager of the Internet Arbitration System shall keep up with the trends in security threats and solutions. Digital security maintenance is a continuous process, and an effective risk early warning mechanism shall be established to ensure system security.</w:t>
      </w:r>
    </w:p>
    <w:p w:rsidR="003D5B0C" w:rsidRDefault="00C514DF">
      <w:pPr>
        <w:rPr>
          <w:rFonts w:ascii="Times New Roman" w:hAnsi="Times New Roman" w:cs="Times New Roman"/>
        </w:rPr>
      </w:pPr>
      <w:r>
        <w:rPr>
          <w:rFonts w:ascii="Times New Roman" w:hAnsi="Times New Roman" w:cs="Times New Roman"/>
        </w:rPr>
        <w:t>Internet Arbitration Participants and related personnel shall fulfill their obligations to protect their network and digital security, and shall regularly receive training to learn the regulations and related measures to protect the confidentiality, integrity and availability of relevant digital information.</w:t>
      </w:r>
    </w:p>
    <w:p w:rsidR="003D5B0C" w:rsidRDefault="00C514DF">
      <w:pPr>
        <w:rPr>
          <w:rFonts w:ascii="Times New Roman" w:hAnsi="Times New Roman" w:cs="Times New Roman"/>
        </w:rPr>
      </w:pPr>
      <w:r>
        <w:rPr>
          <w:rFonts w:ascii="Times New Roman" w:hAnsi="Times New Roman" w:cs="Times New Roman"/>
        </w:rPr>
        <w:t>4.4 Device and data security management mechanism</w:t>
      </w:r>
    </w:p>
    <w:p w:rsidR="003D5B0C" w:rsidRDefault="00C514DF">
      <w:pPr>
        <w:rPr>
          <w:rFonts w:ascii="Times New Roman" w:hAnsi="Times New Roman" w:cs="Times New Roman"/>
        </w:rPr>
      </w:pPr>
      <w:r>
        <w:rPr>
          <w:rFonts w:ascii="Times New Roman" w:hAnsi="Times New Roman" w:cs="Times New Roman"/>
        </w:rPr>
        <w:t>A sound Internet Arbitration device security mechanism covering the security protection of relevant hardware, software, intellectual property, data, electronic file, etc. shall be established to improve the security of the Internet Arbitration.</w:t>
      </w:r>
    </w:p>
    <w:p w:rsidR="003D5B0C" w:rsidRDefault="00C514DF">
      <w:pPr>
        <w:rPr>
          <w:rFonts w:ascii="Times New Roman" w:hAnsi="Times New Roman" w:cs="Times New Roman"/>
        </w:rPr>
      </w:pPr>
      <w:r>
        <w:rPr>
          <w:rFonts w:ascii="Times New Roman" w:hAnsi="Times New Roman" w:cs="Times New Roman"/>
        </w:rPr>
        <w:t>4.5 Information encryption</w:t>
      </w:r>
    </w:p>
    <w:p w:rsidR="003D5B0C" w:rsidRDefault="00C514DF">
      <w:pPr>
        <w:rPr>
          <w:rFonts w:ascii="Times New Roman" w:hAnsi="Times New Roman" w:cs="Times New Roman"/>
        </w:rPr>
      </w:pPr>
      <w:r>
        <w:rPr>
          <w:rFonts w:ascii="Times New Roman" w:hAnsi="Times New Roman" w:cs="Times New Roman"/>
        </w:rPr>
        <w:t>Encryption is a process where algorithms are used to convert relevant information so that unauthorized personnel cannot access such information. It is one of the important measures to ensure the security of the Internet Arbitration. Encryption shall be performed on important links in the process of the Internet Arbitration, including but not limited to the files, hard disks, data transmission, cloud, online audio / video, etc.</w:t>
      </w:r>
    </w:p>
    <w:p w:rsidR="003D5B0C" w:rsidRDefault="00C514DF">
      <w:pPr>
        <w:rPr>
          <w:rFonts w:ascii="Times New Roman" w:hAnsi="Times New Roman" w:cs="Times New Roman"/>
        </w:rPr>
      </w:pPr>
      <w:r>
        <w:rPr>
          <w:rFonts w:ascii="Times New Roman" w:hAnsi="Times New Roman" w:cs="Times New Roman"/>
        </w:rPr>
        <w:t>4.6 Communication security</w:t>
      </w:r>
    </w:p>
    <w:p w:rsidR="003D5B0C" w:rsidRDefault="00C514DF">
      <w:pPr>
        <w:rPr>
          <w:rFonts w:ascii="Times New Roman" w:hAnsi="Times New Roman" w:cs="Times New Roman"/>
        </w:rPr>
      </w:pPr>
      <w:r>
        <w:rPr>
          <w:rFonts w:ascii="Times New Roman" w:hAnsi="Times New Roman" w:cs="Times New Roman"/>
        </w:rPr>
        <w:t>A sound communication security mechanism shall be established to avoid network attacks. It is the foundation for the secure and stable operation of the Internet Arbitration. It covers measures against phishing and for file sharing and storage security, network service security, etc.</w:t>
      </w:r>
    </w:p>
    <w:p w:rsidR="003D5B0C" w:rsidRDefault="00C514DF">
      <w:pPr>
        <w:rPr>
          <w:rFonts w:ascii="Times New Roman" w:hAnsi="Times New Roman" w:cs="Times New Roman"/>
        </w:rPr>
      </w:pPr>
      <w:r>
        <w:rPr>
          <w:rFonts w:ascii="Times New Roman" w:hAnsi="Times New Roman" w:cs="Times New Roman"/>
        </w:rPr>
        <w:t>4.7 Physical and environmental security</w:t>
      </w:r>
    </w:p>
    <w:p w:rsidR="003D5B0C" w:rsidRDefault="00C514DF">
      <w:pPr>
        <w:rPr>
          <w:rFonts w:ascii="Times New Roman" w:hAnsi="Times New Roman" w:cs="Times New Roman"/>
        </w:rPr>
      </w:pPr>
      <w:r>
        <w:rPr>
          <w:rFonts w:ascii="Times New Roman" w:hAnsi="Times New Roman" w:cs="Times New Roman"/>
        </w:rPr>
        <w:t>Physical access to any information resource shall be controlled to prevent unauthorized access, damage or interference, as well as loss or theft of the devices. It covers measures for security of any portable storage device, prevention of visual hacking, etc.</w:t>
      </w:r>
    </w:p>
    <w:p w:rsidR="003D5B0C" w:rsidRDefault="00C514DF">
      <w:pPr>
        <w:rPr>
          <w:rFonts w:ascii="Times New Roman" w:hAnsi="Times New Roman" w:cs="Times New Roman"/>
        </w:rPr>
      </w:pPr>
      <w:r>
        <w:rPr>
          <w:rFonts w:ascii="Times New Roman" w:hAnsi="Times New Roman" w:cs="Times New Roman"/>
        </w:rPr>
        <w:t>4.8 Operational security</w:t>
      </w:r>
    </w:p>
    <w:p w:rsidR="003D5B0C" w:rsidRDefault="00C514DF">
      <w:pPr>
        <w:rPr>
          <w:rFonts w:ascii="Times New Roman" w:hAnsi="Times New Roman" w:cs="Times New Roman"/>
        </w:rPr>
      </w:pPr>
      <w:r>
        <w:rPr>
          <w:rFonts w:ascii="Times New Roman" w:hAnsi="Times New Roman" w:cs="Times New Roman"/>
        </w:rPr>
        <w:t>Sound Internet Arbitration operation security regulations, including but not limited to security hazards associated with software and hardware usage regulations, account management methods, digital fences, etc., shall be developed and implemented to avoid security hazards arising in the course of the operation.</w:t>
      </w:r>
    </w:p>
    <w:p w:rsidR="003D5B0C" w:rsidRDefault="00C514DF">
      <w:pPr>
        <w:pStyle w:val="2"/>
        <w:rPr>
          <w:rFonts w:ascii="Times New Roman" w:hAnsi="Times New Roman" w:cs="Times New Roman"/>
        </w:rPr>
      </w:pPr>
      <w:bookmarkStart w:id="6" w:name="_Toc13689"/>
      <w:r>
        <w:rPr>
          <w:rFonts w:ascii="Times New Roman" w:hAnsi="Times New Roman" w:cs="Times New Roman"/>
        </w:rPr>
        <w:t>5. Other Requirements</w:t>
      </w:r>
      <w:bookmarkEnd w:id="6"/>
    </w:p>
    <w:p w:rsidR="003D5B0C" w:rsidRDefault="00C514DF">
      <w:pPr>
        <w:rPr>
          <w:rFonts w:ascii="Times New Roman" w:hAnsi="Times New Roman" w:cs="Times New Roman"/>
        </w:rPr>
      </w:pPr>
      <w:r>
        <w:rPr>
          <w:rFonts w:ascii="Times New Roman" w:hAnsi="Times New Roman" w:cs="Times New Roman"/>
        </w:rPr>
        <w:t>5.1 Emergency plan</w:t>
      </w:r>
    </w:p>
    <w:p w:rsidR="003D5B0C" w:rsidRDefault="00C514DF">
      <w:pPr>
        <w:rPr>
          <w:rFonts w:ascii="Times New Roman" w:hAnsi="Times New Roman" w:cs="Times New Roman"/>
        </w:rPr>
      </w:pPr>
      <w:r>
        <w:rPr>
          <w:rFonts w:ascii="Times New Roman" w:hAnsi="Times New Roman" w:cs="Times New Roman"/>
        </w:rPr>
        <w:t>In the process of the Internet Arbitration, the Internet Arbitration terminal system shall make preparations for responding to certain unexpected events, including but not limited to:</w:t>
      </w:r>
    </w:p>
    <w:p w:rsidR="003D5B0C" w:rsidRDefault="00C514DF">
      <w:pPr>
        <w:rPr>
          <w:rFonts w:ascii="Times New Roman" w:hAnsi="Times New Roman" w:cs="Times New Roman"/>
        </w:rPr>
      </w:pPr>
      <w:r>
        <w:rPr>
          <w:rFonts w:ascii="Times New Roman" w:hAnsi="Times New Roman" w:cs="Times New Roman"/>
        </w:rPr>
        <w:lastRenderedPageBreak/>
        <w:t>5.1.1 Failure to transmit network data or video data due to power cut, network disconnection or other accident;</w:t>
      </w:r>
    </w:p>
    <w:p w:rsidR="003D5B0C" w:rsidRDefault="00C514DF">
      <w:pPr>
        <w:rPr>
          <w:rFonts w:ascii="Times New Roman" w:hAnsi="Times New Roman" w:cs="Times New Roman"/>
        </w:rPr>
      </w:pPr>
      <w:r>
        <w:rPr>
          <w:rFonts w:ascii="Times New Roman" w:hAnsi="Times New Roman" w:cs="Times New Roman"/>
        </w:rPr>
        <w:t xml:space="preserve">5.1.2 Failure by the staff to record normally and interruption of the hearing resulted from poor and vague image of the video </w:t>
      </w:r>
      <w:proofErr w:type="gramStart"/>
      <w:r>
        <w:rPr>
          <w:rFonts w:ascii="Times New Roman" w:hAnsi="Times New Roman" w:cs="Times New Roman"/>
        </w:rPr>
        <w:t>of  the</w:t>
      </w:r>
      <w:proofErr w:type="gramEnd"/>
      <w:r>
        <w:rPr>
          <w:rFonts w:ascii="Times New Roman" w:hAnsi="Times New Roman" w:cs="Times New Roman"/>
        </w:rPr>
        <w:t xml:space="preserve"> hearing due to device problem;</w:t>
      </w:r>
    </w:p>
    <w:p w:rsidR="003D5B0C" w:rsidRDefault="00C514DF">
      <w:pPr>
        <w:rPr>
          <w:rFonts w:ascii="Times New Roman" w:hAnsi="Times New Roman" w:cs="Times New Roman"/>
        </w:rPr>
      </w:pPr>
      <w:r>
        <w:rPr>
          <w:rFonts w:ascii="Times New Roman" w:hAnsi="Times New Roman" w:cs="Times New Roman"/>
        </w:rPr>
        <w:t>5.1.3 Impossibility to continue the hearing due to unexpected situation of the arbitrator, secretary or the parties;</w:t>
      </w:r>
    </w:p>
    <w:p w:rsidR="003D5B0C" w:rsidRDefault="00C514DF">
      <w:pPr>
        <w:rPr>
          <w:rFonts w:ascii="Times New Roman" w:hAnsi="Times New Roman" w:cs="Times New Roman"/>
        </w:rPr>
      </w:pPr>
      <w:r>
        <w:rPr>
          <w:rFonts w:ascii="Times New Roman" w:hAnsi="Times New Roman" w:cs="Times New Roman"/>
        </w:rPr>
        <w:t>5.1.4 Other circumstances that may interrupt the hearing.</w:t>
      </w:r>
    </w:p>
    <w:p w:rsidR="003D5B0C" w:rsidRDefault="00C514DF">
      <w:pPr>
        <w:widowControl/>
        <w:jc w:val="left"/>
        <w:rPr>
          <w:rFonts w:ascii="Times New Roman" w:hAnsi="Times New Roman" w:cs="Times New Roman"/>
          <w:b/>
          <w:bCs/>
        </w:rPr>
      </w:pPr>
      <w:r>
        <w:rPr>
          <w:rFonts w:ascii="Times New Roman" w:hAnsi="Times New Roman" w:cs="Times New Roman"/>
          <w:b/>
          <w:bCs/>
        </w:rPr>
        <w:br w:type="page"/>
      </w:r>
    </w:p>
    <w:p w:rsidR="003D5B0C" w:rsidRDefault="00C514DF">
      <w:pPr>
        <w:pStyle w:val="1"/>
        <w:rPr>
          <w:rFonts w:ascii="Times New Roman" w:hAnsi="Times New Roman" w:cs="Times New Roman"/>
        </w:rPr>
      </w:pPr>
      <w:bookmarkStart w:id="7" w:name="_Toc10066"/>
      <w:r>
        <w:rPr>
          <w:rFonts w:ascii="Times New Roman" w:hAnsi="Times New Roman" w:cs="Times New Roman"/>
        </w:rPr>
        <w:lastRenderedPageBreak/>
        <w:t>Annex: Technical and Implementation Guidance of Online Hearing in Internet Arbitration</w:t>
      </w:r>
      <w:bookmarkEnd w:id="7"/>
    </w:p>
    <w:p w:rsidR="003D5B0C" w:rsidRDefault="00C514DF">
      <w:pPr>
        <w:pStyle w:val="2"/>
        <w:rPr>
          <w:rFonts w:ascii="Times New Roman" w:hAnsi="Times New Roman" w:cs="Times New Roman"/>
        </w:rPr>
      </w:pPr>
      <w:bookmarkStart w:id="8" w:name="_Toc23467"/>
      <w:r>
        <w:rPr>
          <w:rFonts w:ascii="Times New Roman" w:hAnsi="Times New Roman" w:cs="Times New Roman"/>
        </w:rPr>
        <w:t>1. Hardware</w:t>
      </w:r>
      <w:bookmarkEnd w:id="8"/>
    </w:p>
    <w:p w:rsidR="003D5B0C" w:rsidRDefault="00C514DF">
      <w:pPr>
        <w:pStyle w:val="3"/>
        <w:rPr>
          <w:rFonts w:ascii="Times New Roman" w:hAnsi="Times New Roman" w:cs="Times New Roman"/>
        </w:rPr>
      </w:pPr>
      <w:bookmarkStart w:id="9" w:name="_Toc9187"/>
      <w:r>
        <w:rPr>
          <w:rFonts w:ascii="Times New Roman" w:hAnsi="Times New Roman" w:cs="Times New Roman"/>
        </w:rPr>
        <w:t>1.1 Video capture devices</w:t>
      </w:r>
      <w:bookmarkEnd w:id="9"/>
    </w:p>
    <w:p w:rsidR="003D5B0C" w:rsidRDefault="00C514DF">
      <w:pPr>
        <w:rPr>
          <w:rFonts w:ascii="Times New Roman" w:hAnsi="Times New Roman" w:cs="Times New Roman"/>
        </w:rPr>
      </w:pPr>
      <w:r>
        <w:rPr>
          <w:rFonts w:ascii="Times New Roman" w:hAnsi="Times New Roman" w:cs="Times New Roman"/>
        </w:rPr>
        <w:t>1.1.1 The video capture devices shall be connected to the host at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and be able to successfully output the collected audio / video data to the host.</w:t>
      </w:r>
    </w:p>
    <w:p w:rsidR="003D5B0C" w:rsidRDefault="00C514DF">
      <w:pPr>
        <w:rPr>
          <w:rFonts w:ascii="Times New Roman" w:hAnsi="Times New Roman" w:cs="Times New Roman"/>
        </w:rPr>
      </w:pPr>
      <w:r>
        <w:rPr>
          <w:rFonts w:ascii="Times New Roman" w:hAnsi="Times New Roman" w:cs="Times New Roman"/>
        </w:rPr>
        <w:t xml:space="preserve">1.1.2 Multiple video source access may be used to display the video signals collected by multiple video capture devices at the </w:t>
      </w:r>
      <w:proofErr w:type="gramStart"/>
      <w:r>
        <w:rPr>
          <w:rFonts w:ascii="Times New Roman" w:hAnsi="Times New Roman" w:cs="Times New Roman"/>
        </w:rPr>
        <w:t>site  on</w:t>
      </w:r>
      <w:proofErr w:type="gramEnd"/>
      <w:r>
        <w:rPr>
          <w:rFonts w:ascii="Times New Roman" w:hAnsi="Times New Roman" w:cs="Times New Roman"/>
        </w:rPr>
        <w:t xml:space="preserve"> the same operation display.</w:t>
      </w:r>
    </w:p>
    <w:p w:rsidR="003D5B0C" w:rsidRDefault="00C514DF">
      <w:pPr>
        <w:rPr>
          <w:rFonts w:ascii="Times New Roman" w:hAnsi="Times New Roman" w:cs="Times New Roman"/>
        </w:rPr>
      </w:pPr>
      <w:r>
        <w:rPr>
          <w:rFonts w:ascii="Times New Roman" w:hAnsi="Times New Roman" w:cs="Times New Roman"/>
        </w:rPr>
        <w:t>1.1.3 In order to improve the quality of the captured video, digital video cameras or digital cameras with video capture function and other devices may be used in the Participant</w:t>
      </w:r>
      <w:proofErr w:type="gramStart"/>
      <w:r>
        <w:rPr>
          <w:rFonts w:ascii="Times New Roman" w:hAnsi="Times New Roman" w:cs="Times New Roman" w:hint="eastAsia"/>
        </w:rPr>
        <w:t>’</w:t>
      </w:r>
      <w:proofErr w:type="gramEnd"/>
      <w:r>
        <w:rPr>
          <w:rFonts w:ascii="Times New Roman" w:hAnsi="Times New Roman" w:cs="Times New Roman"/>
        </w:rPr>
        <w:t>s Environment.</w:t>
      </w:r>
    </w:p>
    <w:p w:rsidR="003D5B0C" w:rsidRDefault="00C514DF">
      <w:pPr>
        <w:rPr>
          <w:rFonts w:ascii="Times New Roman" w:hAnsi="Times New Roman" w:cs="Times New Roman"/>
        </w:rPr>
      </w:pPr>
      <w:r>
        <w:rPr>
          <w:rFonts w:ascii="Times New Roman" w:hAnsi="Times New Roman" w:cs="Times New Roman"/>
        </w:rPr>
        <w:t>1.1.4 Each video capture device shall have a wide-angle lens of not less than 80 degrees.</w:t>
      </w:r>
    </w:p>
    <w:p w:rsidR="003D5B0C" w:rsidRDefault="00C514DF">
      <w:pPr>
        <w:rPr>
          <w:rFonts w:ascii="Times New Roman" w:hAnsi="Times New Roman" w:cs="Times New Roman"/>
        </w:rPr>
      </w:pPr>
      <w:r>
        <w:rPr>
          <w:rFonts w:ascii="Times New Roman" w:hAnsi="Times New Roman" w:cs="Times New Roman"/>
        </w:rPr>
        <w:t>1.1.5 The resolution of each video capture device shall be no lower than 1080P.</w:t>
      </w:r>
    </w:p>
    <w:p w:rsidR="003D5B0C" w:rsidRDefault="00C514DF">
      <w:pPr>
        <w:rPr>
          <w:rFonts w:ascii="Times New Roman" w:hAnsi="Times New Roman" w:cs="Times New Roman"/>
        </w:rPr>
      </w:pPr>
      <w:r>
        <w:rPr>
          <w:rFonts w:ascii="Times New Roman" w:hAnsi="Times New Roman" w:cs="Times New Roman"/>
        </w:rPr>
        <w:t>1.1.6 Each video capture device shall support an aspect ratio of 4: 3 or 16: 9.</w:t>
      </w:r>
    </w:p>
    <w:p w:rsidR="003D5B0C" w:rsidRDefault="00C514DF">
      <w:pPr>
        <w:rPr>
          <w:rFonts w:ascii="Times New Roman" w:hAnsi="Times New Roman" w:cs="Times New Roman"/>
        </w:rPr>
      </w:pPr>
      <w:r>
        <w:rPr>
          <w:rFonts w:ascii="Times New Roman" w:hAnsi="Times New Roman" w:cs="Times New Roman"/>
        </w:rPr>
        <w:t>1.1.7 Each video capture device shall be placed in an appropriate position so that the faces and shoulders of the parties, attorneys, arbitration staff, and others can be contained in the video.</w:t>
      </w:r>
    </w:p>
    <w:p w:rsidR="003D5B0C" w:rsidRDefault="00C514DF">
      <w:pPr>
        <w:pStyle w:val="3"/>
        <w:rPr>
          <w:rFonts w:ascii="Times New Roman" w:hAnsi="Times New Roman" w:cs="Times New Roman"/>
        </w:rPr>
      </w:pPr>
      <w:bookmarkStart w:id="10" w:name="_Toc21152"/>
      <w:r>
        <w:rPr>
          <w:rFonts w:ascii="Times New Roman" w:hAnsi="Times New Roman" w:cs="Times New Roman"/>
        </w:rPr>
        <w:t>1.2 Audio capture devices</w:t>
      </w:r>
      <w:bookmarkEnd w:id="10"/>
    </w:p>
    <w:p w:rsidR="003D5B0C" w:rsidRDefault="00C514DF">
      <w:pPr>
        <w:rPr>
          <w:rFonts w:ascii="Times New Roman" w:hAnsi="Times New Roman" w:cs="Times New Roman"/>
        </w:rPr>
      </w:pPr>
      <w:r>
        <w:rPr>
          <w:rFonts w:ascii="Times New Roman" w:hAnsi="Times New Roman" w:cs="Times New Roman"/>
        </w:rPr>
        <w:t xml:space="preserve">1.2.1 The audio capture devices shall support audio frequency ranging from 20Hz to </w:t>
      </w:r>
      <w:proofErr w:type="gramStart"/>
      <w:r>
        <w:rPr>
          <w:rFonts w:ascii="Times New Roman" w:hAnsi="Times New Roman" w:cs="Times New Roman"/>
        </w:rPr>
        <w:t>20kHz</w:t>
      </w:r>
      <w:proofErr w:type="gramEnd"/>
      <w:r>
        <w:rPr>
          <w:rFonts w:ascii="Times New Roman" w:hAnsi="Times New Roman" w:cs="Times New Roman"/>
        </w:rPr>
        <w:t>.</w:t>
      </w:r>
    </w:p>
    <w:p w:rsidR="003D5B0C" w:rsidRDefault="00C514DF">
      <w:pPr>
        <w:rPr>
          <w:rFonts w:ascii="Times New Roman" w:hAnsi="Times New Roman" w:cs="Times New Roman"/>
        </w:rPr>
      </w:pPr>
      <w:r>
        <w:rPr>
          <w:rFonts w:ascii="Times New Roman" w:hAnsi="Times New Roman" w:cs="Times New Roman"/>
        </w:rPr>
        <w:t>1.2.2 The connection interface of each audio capture device shall be a Canon interface or a 6.5mm coaxial audio connector.</w:t>
      </w:r>
    </w:p>
    <w:p w:rsidR="003D5B0C" w:rsidRDefault="00C514DF">
      <w:pPr>
        <w:rPr>
          <w:rFonts w:ascii="Times New Roman" w:hAnsi="Times New Roman" w:cs="Times New Roman"/>
        </w:rPr>
      </w:pPr>
      <w:r>
        <w:rPr>
          <w:rFonts w:ascii="Times New Roman" w:hAnsi="Times New Roman" w:cs="Times New Roman"/>
        </w:rPr>
        <w:t>1.2.3 Hub</w:t>
      </w:r>
    </w:p>
    <w:p w:rsidR="003D5B0C" w:rsidRDefault="00C514DF">
      <w:pPr>
        <w:rPr>
          <w:rFonts w:ascii="Times New Roman" w:hAnsi="Times New Roman" w:cs="Times New Roman"/>
        </w:rPr>
      </w:pPr>
      <w:r>
        <w:rPr>
          <w:rFonts w:ascii="Times New Roman" w:hAnsi="Times New Roman" w:cs="Times New Roman"/>
        </w:rPr>
        <w:t xml:space="preserve">When multiple natural persons participate in the arbitration in the same space at the same time, an audio capture device shall be equipped for each natural person. When multiple audio capture devices are placed on site, a hub may be used to transmit audio data from multiple sources to the specified terminal device, to achieve the effect of multiple audio </w:t>
      </w:r>
      <w:proofErr w:type="gramStart"/>
      <w:r>
        <w:rPr>
          <w:rFonts w:ascii="Times New Roman" w:hAnsi="Times New Roman" w:cs="Times New Roman"/>
        </w:rPr>
        <w:t>capture</w:t>
      </w:r>
      <w:proofErr w:type="gramEnd"/>
      <w:r>
        <w:rPr>
          <w:rFonts w:ascii="Times New Roman" w:hAnsi="Times New Roman" w:cs="Times New Roman"/>
        </w:rPr>
        <w:t>.</w:t>
      </w:r>
    </w:p>
    <w:p w:rsidR="003D5B0C" w:rsidRDefault="00C514DF">
      <w:pPr>
        <w:pStyle w:val="3"/>
        <w:rPr>
          <w:rFonts w:ascii="Times New Roman" w:hAnsi="Times New Roman" w:cs="Times New Roman"/>
        </w:rPr>
      </w:pPr>
      <w:bookmarkStart w:id="11" w:name="_Toc19116"/>
      <w:r>
        <w:rPr>
          <w:rFonts w:ascii="Times New Roman" w:hAnsi="Times New Roman" w:cs="Times New Roman"/>
        </w:rPr>
        <w:lastRenderedPageBreak/>
        <w:t>1.3 Video display</w:t>
      </w:r>
      <w:bookmarkEnd w:id="11"/>
    </w:p>
    <w:p w:rsidR="003D5B0C" w:rsidRDefault="00C514DF">
      <w:pPr>
        <w:rPr>
          <w:rFonts w:ascii="Times New Roman" w:hAnsi="Times New Roman" w:cs="Times New Roman"/>
        </w:rPr>
      </w:pPr>
      <w:r>
        <w:rPr>
          <w:rFonts w:ascii="Times New Roman" w:hAnsi="Times New Roman" w:cs="Times New Roman"/>
        </w:rPr>
        <w:t>1.3.1 In each Participant</w:t>
      </w:r>
      <w:proofErr w:type="gramStart"/>
      <w:r>
        <w:rPr>
          <w:rFonts w:ascii="Times New Roman" w:hAnsi="Times New Roman" w:cs="Times New Roman" w:hint="eastAsia"/>
        </w:rPr>
        <w:t>’</w:t>
      </w:r>
      <w:proofErr w:type="gramEnd"/>
      <w:r>
        <w:rPr>
          <w:rFonts w:ascii="Times New Roman" w:hAnsi="Times New Roman" w:cs="Times New Roman"/>
        </w:rPr>
        <w:t>s Environment, there shall be two high-definition televisions with a size of not less than 55 inches and a HDMI or other type of high-definition input interface based on the site conditions.</w:t>
      </w:r>
    </w:p>
    <w:p w:rsidR="003D5B0C" w:rsidRDefault="00C514DF">
      <w:pPr>
        <w:pStyle w:val="3"/>
        <w:rPr>
          <w:rFonts w:ascii="Times New Roman" w:hAnsi="Times New Roman" w:cs="Times New Roman"/>
        </w:rPr>
      </w:pPr>
      <w:bookmarkStart w:id="12" w:name="_Toc18028"/>
      <w:r>
        <w:rPr>
          <w:rFonts w:ascii="Times New Roman" w:hAnsi="Times New Roman" w:cs="Times New Roman"/>
        </w:rPr>
        <w:t>1.4 Operation display</w:t>
      </w:r>
      <w:bookmarkEnd w:id="12"/>
    </w:p>
    <w:p w:rsidR="003D5B0C" w:rsidRDefault="00C514DF">
      <w:pPr>
        <w:rPr>
          <w:rFonts w:ascii="Times New Roman" w:hAnsi="Times New Roman" w:cs="Times New Roman"/>
        </w:rPr>
      </w:pPr>
      <w:r>
        <w:rPr>
          <w:rFonts w:ascii="Times New Roman" w:hAnsi="Times New Roman" w:cs="Times New Roman"/>
        </w:rPr>
        <w:t>1.4.1 There shall be no less than 2 operation displays.</w:t>
      </w:r>
    </w:p>
    <w:p w:rsidR="003D5B0C" w:rsidRDefault="00C514DF">
      <w:pPr>
        <w:rPr>
          <w:rFonts w:ascii="Times New Roman" w:hAnsi="Times New Roman" w:cs="Times New Roman"/>
        </w:rPr>
      </w:pPr>
      <w:r>
        <w:rPr>
          <w:rFonts w:ascii="Times New Roman" w:hAnsi="Times New Roman" w:cs="Times New Roman"/>
        </w:rPr>
        <w:t xml:space="preserve">1.4.2 The resolution shall be no less than </w:t>
      </w:r>
      <w:proofErr w:type="gramStart"/>
      <w:r>
        <w:rPr>
          <w:rFonts w:ascii="Times New Roman" w:hAnsi="Times New Roman" w:cs="Times New Roman"/>
        </w:rPr>
        <w:t>1024 * 768</w:t>
      </w:r>
      <w:proofErr w:type="gramEnd"/>
      <w:r>
        <w:rPr>
          <w:rFonts w:ascii="Times New Roman" w:hAnsi="Times New Roman" w:cs="Times New Roman"/>
        </w:rPr>
        <w:t>.</w:t>
      </w:r>
    </w:p>
    <w:p w:rsidR="003D5B0C" w:rsidRDefault="00C514DF">
      <w:pPr>
        <w:rPr>
          <w:rFonts w:ascii="Times New Roman" w:hAnsi="Times New Roman" w:cs="Times New Roman"/>
        </w:rPr>
      </w:pPr>
      <w:r>
        <w:rPr>
          <w:rFonts w:ascii="Times New Roman" w:hAnsi="Times New Roman" w:cs="Times New Roman"/>
        </w:rPr>
        <w:t>1.4.3 The input interface shall be HDMI or other type of high-definition video digital interface.</w:t>
      </w:r>
    </w:p>
    <w:p w:rsidR="003D5B0C" w:rsidRDefault="00C514DF">
      <w:pPr>
        <w:pStyle w:val="3"/>
        <w:rPr>
          <w:rFonts w:ascii="Times New Roman" w:hAnsi="Times New Roman" w:cs="Times New Roman"/>
        </w:rPr>
      </w:pPr>
      <w:bookmarkStart w:id="13" w:name="_Toc5493"/>
      <w:r>
        <w:rPr>
          <w:rFonts w:ascii="Times New Roman" w:hAnsi="Times New Roman" w:cs="Times New Roman"/>
        </w:rPr>
        <w:t>1.5 Split-screen display</w:t>
      </w:r>
      <w:bookmarkEnd w:id="13"/>
    </w:p>
    <w:p w:rsidR="003D5B0C" w:rsidRDefault="00C514DF">
      <w:pPr>
        <w:rPr>
          <w:rFonts w:ascii="Times New Roman" w:hAnsi="Times New Roman" w:cs="Times New Roman"/>
        </w:rPr>
      </w:pPr>
      <w:r>
        <w:rPr>
          <w:rFonts w:ascii="Times New Roman" w:hAnsi="Times New Roman" w:cs="Times New Roman"/>
        </w:rPr>
        <w:t>1.5.1 The split-screen display shall have interfaces for connection to no less than 4 video displays at the same time.</w:t>
      </w:r>
    </w:p>
    <w:p w:rsidR="003D5B0C" w:rsidRDefault="00C514DF">
      <w:pPr>
        <w:rPr>
          <w:rFonts w:ascii="Times New Roman" w:hAnsi="Times New Roman" w:cs="Times New Roman"/>
        </w:rPr>
      </w:pPr>
      <w:r>
        <w:rPr>
          <w:rFonts w:ascii="Times New Roman" w:hAnsi="Times New Roman" w:cs="Times New Roman"/>
        </w:rPr>
        <w:t>1.5.2 The split-screen display shall have HDMI and VGA interfaces.</w:t>
      </w:r>
    </w:p>
    <w:p w:rsidR="003D5B0C" w:rsidRDefault="00C514DF">
      <w:pPr>
        <w:pStyle w:val="3"/>
        <w:rPr>
          <w:rFonts w:ascii="Times New Roman" w:hAnsi="Times New Roman" w:cs="Times New Roman"/>
        </w:rPr>
      </w:pPr>
      <w:bookmarkStart w:id="14" w:name="_Toc22449"/>
      <w:r>
        <w:rPr>
          <w:rFonts w:ascii="Times New Roman" w:hAnsi="Times New Roman" w:cs="Times New Roman"/>
        </w:rPr>
        <w:t>1.6 Router</w:t>
      </w:r>
      <w:bookmarkEnd w:id="14"/>
    </w:p>
    <w:p w:rsidR="003D5B0C" w:rsidRDefault="00C514DF">
      <w:pPr>
        <w:rPr>
          <w:rFonts w:ascii="Times New Roman" w:hAnsi="Times New Roman" w:cs="Times New Roman"/>
        </w:rPr>
      </w:pPr>
      <w:r>
        <w:rPr>
          <w:rFonts w:ascii="Times New Roman" w:hAnsi="Times New Roman" w:cs="Times New Roman"/>
        </w:rPr>
        <w:t>1.5.1 It shall have the function of static IP address allocation.</w:t>
      </w:r>
    </w:p>
    <w:p w:rsidR="003D5B0C" w:rsidRDefault="00C514DF">
      <w:pPr>
        <w:rPr>
          <w:rFonts w:ascii="Times New Roman" w:hAnsi="Times New Roman" w:cs="Times New Roman"/>
        </w:rPr>
      </w:pPr>
      <w:r>
        <w:rPr>
          <w:rFonts w:ascii="Times New Roman" w:hAnsi="Times New Roman" w:cs="Times New Roman"/>
        </w:rPr>
        <w:t>1.5.2 It shall be able to automatically switch channels.</w:t>
      </w:r>
    </w:p>
    <w:p w:rsidR="003D5B0C" w:rsidRDefault="00C514DF">
      <w:pPr>
        <w:rPr>
          <w:rFonts w:ascii="Times New Roman" w:hAnsi="Times New Roman" w:cs="Times New Roman"/>
        </w:rPr>
      </w:pPr>
      <w:r>
        <w:rPr>
          <w:rFonts w:ascii="Times New Roman" w:hAnsi="Times New Roman" w:cs="Times New Roman"/>
        </w:rPr>
        <w:t xml:space="preserve">1.5.3 It shall support 5GHz or </w:t>
      </w:r>
      <w:proofErr w:type="spellStart"/>
      <w:r>
        <w:rPr>
          <w:rFonts w:ascii="Times New Roman" w:hAnsi="Times New Roman" w:cs="Times New Roman"/>
        </w:rPr>
        <w:t>beamforming</w:t>
      </w:r>
      <w:proofErr w:type="spellEnd"/>
      <w:r>
        <w:rPr>
          <w:rFonts w:ascii="Times New Roman" w:hAnsi="Times New Roman" w:cs="Times New Roman"/>
        </w:rPr>
        <w:t xml:space="preserve"> technology.</w:t>
      </w:r>
    </w:p>
    <w:p w:rsidR="003D5B0C" w:rsidRDefault="00C514DF">
      <w:pPr>
        <w:pStyle w:val="2"/>
        <w:rPr>
          <w:rFonts w:ascii="Times New Roman" w:hAnsi="Times New Roman" w:cs="Times New Roman"/>
        </w:rPr>
      </w:pPr>
      <w:bookmarkStart w:id="15" w:name="_Toc24674"/>
      <w:r>
        <w:rPr>
          <w:rFonts w:ascii="Times New Roman" w:hAnsi="Times New Roman" w:cs="Times New Roman"/>
        </w:rPr>
        <w:t>2. Software</w:t>
      </w:r>
      <w:bookmarkEnd w:id="15"/>
    </w:p>
    <w:p w:rsidR="003D5B0C" w:rsidRDefault="00C514DF">
      <w:pPr>
        <w:pStyle w:val="3"/>
        <w:rPr>
          <w:rFonts w:ascii="Times New Roman" w:hAnsi="Times New Roman" w:cs="Times New Roman"/>
        </w:rPr>
      </w:pPr>
      <w:bookmarkStart w:id="16" w:name="_Toc32717"/>
      <w:r>
        <w:rPr>
          <w:rFonts w:ascii="Times New Roman" w:hAnsi="Times New Roman" w:cs="Times New Roman"/>
        </w:rPr>
        <w:t>2.1 Video software</w:t>
      </w:r>
      <w:bookmarkEnd w:id="16"/>
    </w:p>
    <w:p w:rsidR="003D5B0C" w:rsidRDefault="00C514DF">
      <w:pPr>
        <w:rPr>
          <w:rFonts w:ascii="Times New Roman" w:hAnsi="Times New Roman" w:cs="Times New Roman"/>
          <w:b/>
          <w:bCs/>
        </w:rPr>
      </w:pPr>
      <w:r>
        <w:rPr>
          <w:rFonts w:ascii="Times New Roman" w:hAnsi="Times New Roman" w:cs="Times New Roman"/>
          <w:b/>
          <w:bCs/>
        </w:rPr>
        <w:t>2.1.1 Video capture software</w:t>
      </w:r>
    </w:p>
    <w:p w:rsidR="003D5B0C" w:rsidRDefault="00C514DF">
      <w:pPr>
        <w:rPr>
          <w:rFonts w:ascii="Times New Roman" w:hAnsi="Times New Roman" w:cs="Times New Roman"/>
        </w:rPr>
      </w:pPr>
      <w:r>
        <w:rPr>
          <w:rFonts w:ascii="Times New Roman" w:hAnsi="Times New Roman" w:cs="Times New Roman"/>
        </w:rPr>
        <w:t>2.1.1.1 Open source framework may be used to support the online hearing on the web or mobile end.</w:t>
      </w:r>
    </w:p>
    <w:p w:rsidR="003D5B0C" w:rsidRDefault="00C514DF">
      <w:pPr>
        <w:rPr>
          <w:rFonts w:ascii="Times New Roman" w:hAnsi="Times New Roman" w:cs="Times New Roman"/>
        </w:rPr>
      </w:pPr>
      <w:r>
        <w:rPr>
          <w:rFonts w:ascii="Times New Roman" w:hAnsi="Times New Roman" w:cs="Times New Roman"/>
        </w:rPr>
        <w:t>2.1.1.2 Video processing technologies such as layered coding &amp; transmission control and packet loss concealment (PLC) may be used to ensure the fluency and quality of online video.</w:t>
      </w:r>
    </w:p>
    <w:p w:rsidR="003D5B0C" w:rsidRDefault="00C514DF">
      <w:pPr>
        <w:rPr>
          <w:rFonts w:ascii="Times New Roman" w:hAnsi="Times New Roman" w:cs="Times New Roman"/>
        </w:rPr>
      </w:pPr>
      <w:r>
        <w:rPr>
          <w:rFonts w:ascii="Times New Roman" w:hAnsi="Times New Roman" w:cs="Times New Roman"/>
        </w:rPr>
        <w:t>2.1.1.3 MPEG4, H263, H263+, H264 and other codec technologies may be used.</w:t>
      </w:r>
    </w:p>
    <w:p w:rsidR="003D5B0C" w:rsidRDefault="00C514DF">
      <w:pPr>
        <w:rPr>
          <w:rFonts w:ascii="Times New Roman" w:hAnsi="Times New Roman" w:cs="Times New Roman"/>
        </w:rPr>
      </w:pPr>
      <w:r>
        <w:rPr>
          <w:rFonts w:ascii="Times New Roman" w:hAnsi="Times New Roman" w:cs="Times New Roman"/>
        </w:rPr>
        <w:t>2.1.1.4 In the process of video packaging, it is prohibited to make any modification to the image, audio, timeline or other contents of the hearing.</w:t>
      </w:r>
    </w:p>
    <w:p w:rsidR="003D5B0C" w:rsidRDefault="00C514DF">
      <w:pPr>
        <w:rPr>
          <w:rFonts w:ascii="Times New Roman" w:hAnsi="Times New Roman" w:cs="Times New Roman"/>
        </w:rPr>
      </w:pPr>
      <w:r>
        <w:rPr>
          <w:rFonts w:ascii="Times New Roman" w:hAnsi="Times New Roman" w:cs="Times New Roman"/>
        </w:rPr>
        <w:t xml:space="preserve">2.1.1.5 Video remote sensing software may be used to adjust the direction, wide angle, exposure and other parameters of the video capture devices on the premise of ensuring that the content of </w:t>
      </w:r>
      <w:r>
        <w:rPr>
          <w:rFonts w:ascii="Times New Roman" w:hAnsi="Times New Roman" w:cs="Times New Roman"/>
        </w:rPr>
        <w:lastRenderedPageBreak/>
        <w:t>the video meets relevant provisions of the Standards.</w:t>
      </w:r>
    </w:p>
    <w:p w:rsidR="003D5B0C" w:rsidRDefault="00C514DF">
      <w:pPr>
        <w:rPr>
          <w:rFonts w:ascii="Times New Roman" w:hAnsi="Times New Roman" w:cs="Times New Roman"/>
          <w:b/>
          <w:bCs/>
        </w:rPr>
      </w:pPr>
      <w:r>
        <w:rPr>
          <w:rFonts w:ascii="Times New Roman" w:hAnsi="Times New Roman" w:cs="Times New Roman"/>
          <w:b/>
          <w:bCs/>
        </w:rPr>
        <w:t>2.1.2 Video playing software</w:t>
      </w:r>
    </w:p>
    <w:p w:rsidR="003D5B0C" w:rsidRDefault="00C514DF">
      <w:pPr>
        <w:rPr>
          <w:rFonts w:ascii="Times New Roman" w:hAnsi="Times New Roman" w:cs="Times New Roman"/>
        </w:rPr>
      </w:pPr>
      <w:r>
        <w:rPr>
          <w:rFonts w:ascii="Times New Roman" w:hAnsi="Times New Roman" w:cs="Times New Roman"/>
        </w:rPr>
        <w:t>2.1.2.1 It shall support the playing of video files in WMV, ASF, SWF, FLV, AVI, MPG, MPEG, DVD, RM, RMVB and other formats.</w:t>
      </w:r>
    </w:p>
    <w:p w:rsidR="003D5B0C" w:rsidRDefault="00C514DF">
      <w:pPr>
        <w:rPr>
          <w:rFonts w:ascii="Times New Roman" w:hAnsi="Times New Roman" w:cs="Times New Roman"/>
        </w:rPr>
      </w:pPr>
      <w:r>
        <w:rPr>
          <w:rFonts w:ascii="Times New Roman" w:hAnsi="Times New Roman" w:cs="Times New Roman"/>
        </w:rPr>
        <w:t>2.1.2.2 Web browsers may be used as video playing software.</w:t>
      </w:r>
    </w:p>
    <w:p w:rsidR="003D5B0C" w:rsidRDefault="00C514DF">
      <w:pPr>
        <w:pStyle w:val="3"/>
        <w:rPr>
          <w:rFonts w:ascii="Times New Roman" w:hAnsi="Times New Roman" w:cs="Times New Roman"/>
        </w:rPr>
      </w:pPr>
      <w:bookmarkStart w:id="17" w:name="_Toc15876"/>
      <w:r>
        <w:rPr>
          <w:rFonts w:ascii="Times New Roman" w:hAnsi="Times New Roman" w:cs="Times New Roman"/>
        </w:rPr>
        <w:t>2.2 Audio software</w:t>
      </w:r>
      <w:bookmarkEnd w:id="17"/>
    </w:p>
    <w:p w:rsidR="003D5B0C" w:rsidRDefault="00C514DF">
      <w:pPr>
        <w:rPr>
          <w:rFonts w:ascii="Times New Roman" w:hAnsi="Times New Roman" w:cs="Times New Roman"/>
          <w:b/>
          <w:bCs/>
        </w:rPr>
      </w:pPr>
      <w:r>
        <w:rPr>
          <w:rFonts w:ascii="Times New Roman" w:hAnsi="Times New Roman" w:cs="Times New Roman"/>
          <w:b/>
          <w:bCs/>
        </w:rPr>
        <w:t>2.2.1 Audio capture software</w:t>
      </w:r>
    </w:p>
    <w:p w:rsidR="003D5B0C" w:rsidRDefault="00C514DF">
      <w:pPr>
        <w:rPr>
          <w:rFonts w:ascii="Times New Roman" w:hAnsi="Times New Roman" w:cs="Times New Roman"/>
        </w:rPr>
      </w:pPr>
      <w:r>
        <w:rPr>
          <w:rFonts w:ascii="Times New Roman" w:hAnsi="Times New Roman" w:cs="Times New Roman"/>
        </w:rPr>
        <w:t>2.2.1.1 The audio data and video data on the site of the hearing shall meet relevant Standards so that they can be collected separately.</w:t>
      </w:r>
    </w:p>
    <w:p w:rsidR="003D5B0C" w:rsidRDefault="00C514DF">
      <w:pPr>
        <w:rPr>
          <w:rFonts w:ascii="Times New Roman" w:hAnsi="Times New Roman" w:cs="Times New Roman"/>
        </w:rPr>
      </w:pPr>
      <w:r>
        <w:rPr>
          <w:rFonts w:ascii="Times New Roman" w:hAnsi="Times New Roman" w:cs="Times New Roman"/>
        </w:rPr>
        <w:t>2.2.1.2 When separately-collected audio data and images are combined into video data, the time indicated on the timestamp of the audio data and that of the video data shall be consistent.</w:t>
      </w:r>
    </w:p>
    <w:p w:rsidR="003D5B0C" w:rsidRDefault="00C514DF">
      <w:pPr>
        <w:rPr>
          <w:rFonts w:ascii="Times New Roman" w:hAnsi="Times New Roman" w:cs="Times New Roman"/>
        </w:rPr>
      </w:pPr>
      <w:r>
        <w:rPr>
          <w:rFonts w:ascii="Times New Roman" w:hAnsi="Times New Roman" w:cs="Times New Roman"/>
        </w:rPr>
        <w:t>2.2.1. Audio gain controller (AGC), automatic noise suppression (ANS), acoustic echo cancellation (AEC), voice activity detection (VAD) and other technologies may be used to improve audio quality.</w:t>
      </w:r>
    </w:p>
    <w:p w:rsidR="003D5B0C" w:rsidRDefault="00C514DF">
      <w:pPr>
        <w:rPr>
          <w:rFonts w:ascii="Times New Roman" w:hAnsi="Times New Roman" w:cs="Times New Roman"/>
        </w:rPr>
      </w:pPr>
      <w:r>
        <w:rPr>
          <w:rFonts w:ascii="Times New Roman" w:hAnsi="Times New Roman" w:cs="Times New Roman"/>
        </w:rPr>
        <w:t xml:space="preserve">2.2.1.4 The audio sampling rate shall be no lower than </w:t>
      </w:r>
      <w:proofErr w:type="gramStart"/>
      <w:r>
        <w:rPr>
          <w:rFonts w:ascii="Times New Roman" w:hAnsi="Times New Roman" w:cs="Times New Roman"/>
        </w:rPr>
        <w:t>22.05KHz</w:t>
      </w:r>
      <w:proofErr w:type="gramEnd"/>
    </w:p>
    <w:p w:rsidR="003D5B0C" w:rsidRDefault="00C514DF">
      <w:pPr>
        <w:rPr>
          <w:rFonts w:ascii="Times New Roman" w:hAnsi="Times New Roman" w:cs="Times New Roman"/>
        </w:rPr>
      </w:pPr>
      <w:r>
        <w:rPr>
          <w:rFonts w:ascii="Times New Roman" w:hAnsi="Times New Roman" w:cs="Times New Roman"/>
        </w:rPr>
        <w:t>2.2.1.5 During the audio / video capture, it is prohibited to use technologies such as muffling, sound changing, and noise enhancement to reduce audio recognition.</w:t>
      </w:r>
    </w:p>
    <w:p w:rsidR="003D5B0C" w:rsidRDefault="00C514DF">
      <w:pPr>
        <w:rPr>
          <w:rFonts w:ascii="Times New Roman" w:hAnsi="Times New Roman" w:cs="Times New Roman"/>
          <w:b/>
          <w:bCs/>
        </w:rPr>
      </w:pPr>
      <w:r>
        <w:rPr>
          <w:rFonts w:ascii="Times New Roman" w:hAnsi="Times New Roman" w:cs="Times New Roman"/>
          <w:b/>
          <w:bCs/>
        </w:rPr>
        <w:t>2.2.2 Audio playing software</w:t>
      </w:r>
    </w:p>
    <w:p w:rsidR="003D5B0C" w:rsidRDefault="00C514DF">
      <w:pPr>
        <w:rPr>
          <w:rFonts w:ascii="Times New Roman" w:hAnsi="Times New Roman" w:cs="Times New Roman"/>
        </w:rPr>
      </w:pPr>
      <w:r>
        <w:rPr>
          <w:rFonts w:ascii="Times New Roman" w:hAnsi="Times New Roman" w:cs="Times New Roman"/>
        </w:rPr>
        <w:t xml:space="preserve">2.2.2.1 It shall support the playing of video files in CD, WAV, WAVE, AIFF, MP3, MIDI, WMA, </w:t>
      </w:r>
      <w:proofErr w:type="spellStart"/>
      <w:r>
        <w:rPr>
          <w:rFonts w:ascii="Times New Roman" w:hAnsi="Times New Roman" w:cs="Times New Roman"/>
        </w:rPr>
        <w:t>Realaudio</w:t>
      </w:r>
      <w:proofErr w:type="spellEnd"/>
      <w:r>
        <w:rPr>
          <w:rFonts w:ascii="Times New Roman" w:hAnsi="Times New Roman" w:cs="Times New Roman"/>
        </w:rPr>
        <w:t xml:space="preserve">, APE, </w:t>
      </w:r>
      <w:proofErr w:type="spellStart"/>
      <w:r>
        <w:rPr>
          <w:rFonts w:ascii="Times New Roman" w:hAnsi="Times New Roman" w:cs="Times New Roman"/>
        </w:rPr>
        <w:t>FLAC</w:t>
      </w:r>
      <w:proofErr w:type="spellEnd"/>
      <w:r>
        <w:rPr>
          <w:rFonts w:ascii="Times New Roman" w:hAnsi="Times New Roman" w:cs="Times New Roman"/>
        </w:rPr>
        <w:t xml:space="preserve">, </w:t>
      </w:r>
      <w:proofErr w:type="spellStart"/>
      <w:r>
        <w:rPr>
          <w:rFonts w:ascii="Times New Roman" w:hAnsi="Times New Roman" w:cs="Times New Roman"/>
        </w:rPr>
        <w:t>AAC</w:t>
      </w:r>
      <w:proofErr w:type="spellEnd"/>
      <w:r>
        <w:rPr>
          <w:rFonts w:ascii="Times New Roman" w:hAnsi="Times New Roman" w:cs="Times New Roman"/>
        </w:rPr>
        <w:t xml:space="preserve"> and other formats.</w:t>
      </w:r>
    </w:p>
    <w:p w:rsidR="003D5B0C" w:rsidRDefault="00C514DF">
      <w:pPr>
        <w:rPr>
          <w:rFonts w:ascii="Times New Roman" w:hAnsi="Times New Roman" w:cs="Times New Roman"/>
        </w:rPr>
      </w:pPr>
      <w:r>
        <w:rPr>
          <w:rFonts w:ascii="Times New Roman" w:hAnsi="Times New Roman" w:cs="Times New Roman"/>
        </w:rPr>
        <w:t>2.2.2.2 Web browsers may be used as audio playing software.</w:t>
      </w:r>
    </w:p>
    <w:p w:rsidR="003D5B0C" w:rsidRDefault="00C514DF">
      <w:pPr>
        <w:pStyle w:val="3"/>
        <w:rPr>
          <w:rFonts w:ascii="Times New Roman" w:hAnsi="Times New Roman" w:cs="Times New Roman"/>
        </w:rPr>
      </w:pPr>
      <w:bookmarkStart w:id="18" w:name="_Toc4904"/>
      <w:r>
        <w:rPr>
          <w:rFonts w:ascii="Times New Roman" w:hAnsi="Times New Roman" w:cs="Times New Roman"/>
        </w:rPr>
        <w:t>2.3 Security software</w:t>
      </w:r>
      <w:bookmarkEnd w:id="18"/>
    </w:p>
    <w:p w:rsidR="003D5B0C" w:rsidRDefault="00C514DF">
      <w:pPr>
        <w:rPr>
          <w:rFonts w:ascii="Times New Roman" w:hAnsi="Times New Roman" w:cs="Times New Roman"/>
        </w:rPr>
      </w:pPr>
      <w:r>
        <w:rPr>
          <w:rFonts w:ascii="Times New Roman" w:hAnsi="Times New Roman" w:cs="Times New Roman"/>
        </w:rPr>
        <w:t>2.3.1 Antivirus software shall be installed to scan and kill computer viruses, Trojans and malicious programs in real-time operating service systems; it shall enable timely upgrading of the virus database, and a reasonable virus prevention strategy.</w:t>
      </w:r>
    </w:p>
    <w:p w:rsidR="003D5B0C" w:rsidRDefault="00C514DF">
      <w:pPr>
        <w:rPr>
          <w:rFonts w:ascii="Times New Roman" w:hAnsi="Times New Roman" w:cs="Times New Roman"/>
        </w:rPr>
      </w:pPr>
      <w:r>
        <w:rPr>
          <w:rFonts w:ascii="Times New Roman" w:hAnsi="Times New Roman" w:cs="Times New Roman"/>
        </w:rPr>
        <w:t>2.3.2 System protection software shall be installed to realize security monitoring and protection of all operating systems, applications, and the like on terminal devices and servers; it shall enable a whitelist mechanism to prevent unauthorized operation or access, a reasonable security strategy, and ensure security in the principle of minimum information.</w:t>
      </w:r>
    </w:p>
    <w:p w:rsidR="003D5B0C" w:rsidRDefault="00C514DF">
      <w:pPr>
        <w:rPr>
          <w:rFonts w:ascii="Times New Roman" w:hAnsi="Times New Roman" w:cs="Times New Roman"/>
        </w:rPr>
      </w:pPr>
      <w:r>
        <w:rPr>
          <w:rFonts w:ascii="Times New Roman" w:hAnsi="Times New Roman" w:cs="Times New Roman"/>
        </w:rPr>
        <w:t>2.3.3 File management and control software shall be installed to realize classified management of the files used in the system (covering usage, storage, forwarding, and tracking).</w:t>
      </w:r>
    </w:p>
    <w:p w:rsidR="003D5B0C" w:rsidRDefault="00C514DF">
      <w:pPr>
        <w:rPr>
          <w:rFonts w:ascii="Times New Roman" w:hAnsi="Times New Roman" w:cs="Times New Roman"/>
        </w:rPr>
      </w:pPr>
      <w:r>
        <w:rPr>
          <w:rFonts w:ascii="Times New Roman" w:hAnsi="Times New Roman" w:cs="Times New Roman"/>
        </w:rPr>
        <w:t>2.3.4 Security audit software shall be installed to collect, collate, analyze and display information in response to the system operation, monitor the system operation and detect abnormal conditions.</w:t>
      </w:r>
    </w:p>
    <w:p w:rsidR="003D5B0C" w:rsidRDefault="00C514DF">
      <w:pPr>
        <w:rPr>
          <w:rFonts w:ascii="Times New Roman" w:hAnsi="Times New Roman" w:cs="Times New Roman"/>
        </w:rPr>
      </w:pPr>
      <w:r>
        <w:rPr>
          <w:rFonts w:ascii="Times New Roman" w:hAnsi="Times New Roman" w:cs="Times New Roman"/>
        </w:rPr>
        <w:t xml:space="preserve">2.3.5 Management and usage system shall be encrypted to realize key management, and provide </w:t>
      </w:r>
      <w:proofErr w:type="gramStart"/>
      <w:r>
        <w:rPr>
          <w:rFonts w:ascii="Times New Roman" w:hAnsi="Times New Roman" w:cs="Times New Roman"/>
        </w:rPr>
        <w:t>an encryption algorithms</w:t>
      </w:r>
      <w:proofErr w:type="gramEnd"/>
      <w:r>
        <w:rPr>
          <w:rFonts w:ascii="Times New Roman" w:hAnsi="Times New Roman" w:cs="Times New Roman"/>
        </w:rPr>
        <w:t xml:space="preserve"> mechanism that comply with the regulations of the country where the arbitration is conducted.</w:t>
      </w:r>
    </w:p>
    <w:p w:rsidR="003D5B0C" w:rsidRDefault="00C514DF">
      <w:pPr>
        <w:pStyle w:val="2"/>
        <w:rPr>
          <w:rFonts w:ascii="Times New Roman" w:hAnsi="Times New Roman" w:cs="Times New Roman"/>
        </w:rPr>
      </w:pPr>
      <w:bookmarkStart w:id="19" w:name="_Toc29905"/>
      <w:r>
        <w:rPr>
          <w:rFonts w:ascii="Times New Roman" w:hAnsi="Times New Roman" w:cs="Times New Roman"/>
        </w:rPr>
        <w:lastRenderedPageBreak/>
        <w:t>3. Digital Security</w:t>
      </w:r>
      <w:bookmarkEnd w:id="19"/>
    </w:p>
    <w:p w:rsidR="003D5B0C" w:rsidRDefault="00C514DF">
      <w:pPr>
        <w:pStyle w:val="3"/>
        <w:rPr>
          <w:rFonts w:ascii="Times New Roman" w:hAnsi="Times New Roman" w:cs="Times New Roman"/>
        </w:rPr>
      </w:pPr>
      <w:bookmarkStart w:id="20" w:name="_Toc15177"/>
      <w:r>
        <w:rPr>
          <w:rFonts w:ascii="Times New Roman" w:hAnsi="Times New Roman" w:cs="Times New Roman"/>
        </w:rPr>
        <w:t>3.1 Device security</w:t>
      </w:r>
      <w:bookmarkEnd w:id="20"/>
    </w:p>
    <w:p w:rsidR="003D5B0C" w:rsidRDefault="00C514DF">
      <w:pPr>
        <w:rPr>
          <w:rFonts w:ascii="Times New Roman" w:hAnsi="Times New Roman" w:cs="Times New Roman"/>
        </w:rPr>
      </w:pPr>
      <w:r>
        <w:rPr>
          <w:rFonts w:ascii="Times New Roman" w:hAnsi="Times New Roman" w:cs="Times New Roman"/>
        </w:rPr>
        <w:t>3.1.1 The arbitration committee and relevant arbitration personnel shall understand its data security infrastructure and data flow and the storage location, including: private and personal networks and network devices (such as routers and firewalls), computers, tablets, smartphones and other portable devices (such as USB drives), devices connected to computers (such as printers, scanners, video and security devices supporting applicable Internet protocol, and fax machines), cloud services, software programs and applications, remote access tools, and backup services.</w:t>
      </w:r>
    </w:p>
    <w:p w:rsidR="003D5B0C" w:rsidRDefault="00C514DF">
      <w:pPr>
        <w:rPr>
          <w:rFonts w:ascii="Times New Roman" w:hAnsi="Times New Roman" w:cs="Times New Roman"/>
        </w:rPr>
      </w:pPr>
      <w:r>
        <w:rPr>
          <w:rFonts w:ascii="Times New Roman" w:hAnsi="Times New Roman" w:cs="Times New Roman"/>
        </w:rPr>
        <w:t>3.1.2 It is required to minimize the risk of unauthorized user’s access to sensitive data, and it is prohibited to share data with unauthorized individuals or institutions.</w:t>
      </w:r>
    </w:p>
    <w:p w:rsidR="003D5B0C" w:rsidRDefault="00C514DF">
      <w:pPr>
        <w:rPr>
          <w:rFonts w:ascii="Times New Roman" w:hAnsi="Times New Roman" w:cs="Times New Roman"/>
        </w:rPr>
      </w:pPr>
      <w:r>
        <w:rPr>
          <w:rFonts w:ascii="Times New Roman" w:hAnsi="Times New Roman" w:cs="Times New Roman"/>
        </w:rPr>
        <w:t>3.1.3 It is required to establish an access alarm mechanism and give the unauthorized party a notice requiring deletion of relevant data.</w:t>
      </w:r>
    </w:p>
    <w:p w:rsidR="003D5B0C" w:rsidRDefault="00C514DF">
      <w:pPr>
        <w:rPr>
          <w:rFonts w:ascii="Times New Roman" w:hAnsi="Times New Roman" w:cs="Times New Roman"/>
        </w:rPr>
      </w:pPr>
      <w:r>
        <w:rPr>
          <w:rFonts w:ascii="Times New Roman" w:hAnsi="Times New Roman" w:cs="Times New Roman"/>
        </w:rPr>
        <w:t>3.1.4 It is required to avoid unnecessary copies of any digital file, regularly detect and securely dispose of redundant copies, and pay special attention to cleaning up of unnecessary copies of digital files generated in the e-mail transmission and “download” folders.</w:t>
      </w:r>
    </w:p>
    <w:p w:rsidR="003D5B0C" w:rsidRDefault="00C514DF">
      <w:pPr>
        <w:rPr>
          <w:rFonts w:ascii="Times New Roman" w:hAnsi="Times New Roman" w:cs="Times New Roman"/>
        </w:rPr>
      </w:pPr>
      <w:r>
        <w:rPr>
          <w:rFonts w:ascii="Times New Roman" w:hAnsi="Times New Roman" w:cs="Times New Roman"/>
        </w:rPr>
        <w:t>3.1.5 All kinds of Instruments or files used, generated and stored in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be copies of the same Instruments or files, and unnecessary copies shall be avoided.</w:t>
      </w:r>
    </w:p>
    <w:p w:rsidR="003D5B0C" w:rsidRDefault="00C514DF">
      <w:pPr>
        <w:rPr>
          <w:rFonts w:ascii="Times New Roman" w:hAnsi="Times New Roman" w:cs="Times New Roman"/>
        </w:rPr>
      </w:pPr>
      <w:r>
        <w:rPr>
          <w:rFonts w:ascii="Times New Roman" w:hAnsi="Times New Roman" w:cs="Times New Roman"/>
        </w:rPr>
        <w:t>3.1.6 The audio / video materials generated in Internet Arbitration shall be kept for more than 10 years from the date of closure of the case.</w:t>
      </w:r>
    </w:p>
    <w:p w:rsidR="003D5B0C" w:rsidRDefault="00C514DF">
      <w:pPr>
        <w:rPr>
          <w:rFonts w:ascii="Times New Roman" w:hAnsi="Times New Roman" w:cs="Times New Roman"/>
        </w:rPr>
      </w:pPr>
      <w:r>
        <w:rPr>
          <w:rFonts w:ascii="Times New Roman" w:hAnsi="Times New Roman" w:cs="Times New Roman"/>
        </w:rPr>
        <w:t xml:space="preserve">3.1.7 In view of the multi-end multi-user video information streams simultaneously generated during the hearing, the video files of the same hearing shall be stored in one folder or compressed package, and the name of the folder or compressed package shall be automatically generated or manually set in a fixed format, which may be “the abbreviation of </w:t>
      </w:r>
      <w:proofErr w:type="gramStart"/>
      <w:r>
        <w:rPr>
          <w:rFonts w:ascii="Times New Roman" w:hAnsi="Times New Roman" w:cs="Times New Roman"/>
        </w:rPr>
        <w:t>the  arbitration</w:t>
      </w:r>
      <w:proofErr w:type="gramEnd"/>
      <w:r>
        <w:rPr>
          <w:rFonts w:ascii="Times New Roman" w:hAnsi="Times New Roman" w:cs="Times New Roman"/>
        </w:rPr>
        <w:t xml:space="preserve"> institution + date of the hearing + Internet Arbitration case number”, for example “GZAC201911121912CCCM90021”.</w:t>
      </w:r>
    </w:p>
    <w:p w:rsidR="003D5B0C" w:rsidRDefault="00C514DF">
      <w:pPr>
        <w:rPr>
          <w:rFonts w:ascii="Times New Roman" w:hAnsi="Times New Roman" w:cs="Times New Roman"/>
        </w:rPr>
      </w:pPr>
      <w:r>
        <w:rPr>
          <w:rFonts w:ascii="Times New Roman" w:hAnsi="Times New Roman" w:cs="Times New Roman"/>
        </w:rPr>
        <w:t>3.1.8 Once a hearing video is generated, all the corresponding video files and folders may not be deleted, renamed or replaced until the expiration of a specified period. Each operation against a stored video file shall be recorded in the corresponding operation log.</w:t>
      </w:r>
    </w:p>
    <w:p w:rsidR="003D5B0C" w:rsidRDefault="00C514DF">
      <w:pPr>
        <w:rPr>
          <w:rFonts w:ascii="Times New Roman" w:hAnsi="Times New Roman" w:cs="Times New Roman"/>
        </w:rPr>
      </w:pPr>
      <w:r>
        <w:rPr>
          <w:rFonts w:ascii="Times New Roman" w:hAnsi="Times New Roman" w:cs="Times New Roman"/>
        </w:rPr>
        <w:t>3.1.9 It is required to establish file preservation and destruction logs, and it is prohibited to process any data anonymously.</w:t>
      </w:r>
    </w:p>
    <w:p w:rsidR="003D5B0C" w:rsidRDefault="00C514DF">
      <w:pPr>
        <w:rPr>
          <w:rFonts w:ascii="Times New Roman" w:hAnsi="Times New Roman" w:cs="Times New Roman"/>
        </w:rPr>
      </w:pPr>
      <w:r>
        <w:rPr>
          <w:rFonts w:ascii="Times New Roman" w:hAnsi="Times New Roman" w:cs="Times New Roman"/>
        </w:rPr>
        <w:t xml:space="preserve">3.1.10 </w:t>
      </w:r>
      <w:proofErr w:type="gramStart"/>
      <w:r>
        <w:rPr>
          <w:rFonts w:ascii="Times New Roman" w:hAnsi="Times New Roman" w:cs="Times New Roman"/>
        </w:rPr>
        <w:t>It</w:t>
      </w:r>
      <w:proofErr w:type="gramEnd"/>
      <w:r>
        <w:rPr>
          <w:rFonts w:ascii="Times New Roman" w:hAnsi="Times New Roman" w:cs="Times New Roman"/>
        </w:rPr>
        <w:t xml:space="preserve"> is required to provide secure and reliable storage media and environment for digital devices and files.</w:t>
      </w:r>
    </w:p>
    <w:p w:rsidR="003D5B0C" w:rsidRDefault="00C514DF">
      <w:pPr>
        <w:rPr>
          <w:rFonts w:ascii="Times New Roman" w:hAnsi="Times New Roman" w:cs="Times New Roman"/>
        </w:rPr>
      </w:pPr>
      <w:r>
        <w:rPr>
          <w:rFonts w:ascii="Times New Roman" w:hAnsi="Times New Roman" w:cs="Times New Roman"/>
        </w:rPr>
        <w:t>3.1.11 Remote location tracking and data erasure functions may be used against the software and devices in the terminal system used in the Internet Arbitration, including mobile devices such as mobile phones, tablets, and laptops.</w:t>
      </w:r>
    </w:p>
    <w:p w:rsidR="003D5B0C" w:rsidRDefault="00C514DF">
      <w:pPr>
        <w:rPr>
          <w:rFonts w:ascii="Times New Roman" w:hAnsi="Times New Roman" w:cs="Times New Roman"/>
        </w:rPr>
      </w:pPr>
      <w:r>
        <w:rPr>
          <w:rFonts w:ascii="Times New Roman" w:hAnsi="Times New Roman" w:cs="Times New Roman"/>
        </w:rPr>
        <w:t xml:space="preserve">3.1.12 </w:t>
      </w:r>
      <w:proofErr w:type="gramStart"/>
      <w:r>
        <w:rPr>
          <w:rFonts w:ascii="Times New Roman" w:hAnsi="Times New Roman" w:cs="Times New Roman"/>
        </w:rPr>
        <w:t>It</w:t>
      </w:r>
      <w:proofErr w:type="gramEnd"/>
      <w:r>
        <w:rPr>
          <w:rFonts w:ascii="Times New Roman" w:hAnsi="Times New Roman" w:cs="Times New Roman"/>
        </w:rPr>
        <w:t xml:space="preserve"> is required to record the changes in the places where any digital device is used.</w:t>
      </w:r>
    </w:p>
    <w:p w:rsidR="003D5B0C" w:rsidRDefault="00C514DF">
      <w:pPr>
        <w:rPr>
          <w:rFonts w:ascii="Times New Roman" w:hAnsi="Times New Roman" w:cs="Times New Roman"/>
        </w:rPr>
      </w:pPr>
      <w:r>
        <w:rPr>
          <w:rFonts w:ascii="Times New Roman" w:hAnsi="Times New Roman" w:cs="Times New Roman"/>
        </w:rPr>
        <w:t xml:space="preserve">3.1.13 </w:t>
      </w:r>
      <w:proofErr w:type="gramStart"/>
      <w:r>
        <w:rPr>
          <w:rFonts w:ascii="Times New Roman" w:hAnsi="Times New Roman" w:cs="Times New Roman"/>
        </w:rPr>
        <w:t>It</w:t>
      </w:r>
      <w:proofErr w:type="gramEnd"/>
      <w:r>
        <w:rPr>
          <w:rFonts w:ascii="Times New Roman" w:hAnsi="Times New Roman" w:cs="Times New Roman"/>
        </w:rPr>
        <w:t xml:space="preserve"> is required to perform secure and redundant data backup on a regular basis to avoid unrecoverable loss caused by digital file damage.</w:t>
      </w:r>
    </w:p>
    <w:p w:rsidR="003D5B0C" w:rsidRDefault="00C514DF">
      <w:pPr>
        <w:pStyle w:val="3"/>
        <w:rPr>
          <w:rFonts w:ascii="Times New Roman" w:hAnsi="Times New Roman" w:cs="Times New Roman"/>
        </w:rPr>
      </w:pPr>
      <w:bookmarkStart w:id="21" w:name="_Toc14709"/>
      <w:r>
        <w:rPr>
          <w:rFonts w:ascii="Times New Roman" w:hAnsi="Times New Roman" w:cs="Times New Roman"/>
        </w:rPr>
        <w:lastRenderedPageBreak/>
        <w:t>3.2 Encryption</w:t>
      </w:r>
      <w:bookmarkEnd w:id="21"/>
    </w:p>
    <w:p w:rsidR="003D5B0C" w:rsidRDefault="00C514DF">
      <w:pPr>
        <w:rPr>
          <w:rFonts w:ascii="Times New Roman" w:hAnsi="Times New Roman" w:cs="Times New Roman"/>
        </w:rPr>
      </w:pPr>
      <w:r>
        <w:rPr>
          <w:rFonts w:ascii="Times New Roman" w:hAnsi="Times New Roman" w:cs="Times New Roman"/>
        </w:rPr>
        <w:t>3.2.1 Encrypted digital transmission</w:t>
      </w:r>
    </w:p>
    <w:p w:rsidR="003D5B0C" w:rsidRDefault="00C514DF">
      <w:pPr>
        <w:rPr>
          <w:rFonts w:ascii="Times New Roman" w:hAnsi="Times New Roman" w:cs="Times New Roman"/>
        </w:rPr>
      </w:pPr>
      <w:r>
        <w:rPr>
          <w:rFonts w:ascii="Times New Roman" w:hAnsi="Times New Roman" w:cs="Times New Roman"/>
        </w:rPr>
        <w:t>Over unprotected Wi-Fi networks or under basic Internet data transmission protocols, data is in great security risk. In respect of an Internet Arbitration, transmission protocols or systems with a higher security level, such as VPN network, end-to-end encrypted transmission or HTTPS website, shall be used for digital transmission whenever possible.</w:t>
      </w:r>
    </w:p>
    <w:p w:rsidR="003D5B0C" w:rsidRDefault="00C514DF">
      <w:pPr>
        <w:rPr>
          <w:rFonts w:ascii="Times New Roman" w:hAnsi="Times New Roman" w:cs="Times New Roman"/>
        </w:rPr>
      </w:pPr>
      <w:r>
        <w:rPr>
          <w:rFonts w:ascii="Times New Roman" w:hAnsi="Times New Roman" w:cs="Times New Roman"/>
        </w:rPr>
        <w:t>3.2.2 File-level encryption</w:t>
      </w:r>
    </w:p>
    <w:p w:rsidR="003D5B0C" w:rsidRDefault="00C514DF">
      <w:pPr>
        <w:rPr>
          <w:rFonts w:ascii="Times New Roman" w:hAnsi="Times New Roman" w:cs="Times New Roman"/>
        </w:rPr>
      </w:pPr>
      <w:r>
        <w:rPr>
          <w:rFonts w:ascii="Times New Roman" w:hAnsi="Times New Roman" w:cs="Times New Roman"/>
        </w:rPr>
        <w:t xml:space="preserve">A specific file or folder may be encrypted before transmission. Many popular applications such as Microsoft Office, PDF, </w:t>
      </w:r>
      <w:proofErr w:type="gramStart"/>
      <w:r>
        <w:rPr>
          <w:rFonts w:ascii="Times New Roman" w:hAnsi="Times New Roman" w:cs="Times New Roman"/>
        </w:rPr>
        <w:t>file</w:t>
      </w:r>
      <w:proofErr w:type="gramEnd"/>
      <w:r>
        <w:rPr>
          <w:rFonts w:ascii="Times New Roman" w:hAnsi="Times New Roman" w:cs="Times New Roman"/>
        </w:rPr>
        <w:t xml:space="preserve"> compression tools provide options to add passwords to files to encrypt their contents.</w:t>
      </w:r>
    </w:p>
    <w:p w:rsidR="003D5B0C" w:rsidRDefault="00C514DF">
      <w:pPr>
        <w:rPr>
          <w:rFonts w:ascii="Times New Roman" w:hAnsi="Times New Roman" w:cs="Times New Roman"/>
        </w:rPr>
      </w:pPr>
      <w:r>
        <w:rPr>
          <w:rFonts w:ascii="Times New Roman" w:hAnsi="Times New Roman" w:cs="Times New Roman"/>
        </w:rPr>
        <w:t>It is recommended to encrypt files with Chinese characters preferentially.</w:t>
      </w:r>
    </w:p>
    <w:p w:rsidR="003D5B0C" w:rsidRDefault="00C514DF">
      <w:pPr>
        <w:rPr>
          <w:rFonts w:ascii="Times New Roman" w:hAnsi="Times New Roman" w:cs="Times New Roman"/>
        </w:rPr>
      </w:pPr>
      <w:r>
        <w:rPr>
          <w:rFonts w:ascii="Times New Roman" w:hAnsi="Times New Roman" w:cs="Times New Roman"/>
        </w:rPr>
        <w:t>3.2.3 Full-disk encryption</w:t>
      </w:r>
    </w:p>
    <w:p w:rsidR="003D5B0C" w:rsidRDefault="00C514DF">
      <w:pPr>
        <w:rPr>
          <w:rFonts w:ascii="Times New Roman" w:hAnsi="Times New Roman" w:cs="Times New Roman"/>
        </w:rPr>
      </w:pPr>
      <w:r>
        <w:rPr>
          <w:rFonts w:ascii="Times New Roman" w:hAnsi="Times New Roman" w:cs="Times New Roman"/>
        </w:rPr>
        <w:t>In order to prevent unauthorized access to any digital information due to the loss of the host or any other device, full-disk encryption may be used to protect the entire hard drive of the device from the damage of any unauthorized person.</w:t>
      </w:r>
    </w:p>
    <w:p w:rsidR="003D5B0C" w:rsidRDefault="00C514DF">
      <w:pPr>
        <w:rPr>
          <w:rFonts w:ascii="Times New Roman" w:hAnsi="Times New Roman" w:cs="Times New Roman"/>
        </w:rPr>
      </w:pPr>
      <w:r>
        <w:rPr>
          <w:rFonts w:ascii="Times New Roman" w:hAnsi="Times New Roman" w:cs="Times New Roman"/>
        </w:rPr>
        <w:t>3.2.4 Cloud encryption</w:t>
      </w:r>
    </w:p>
    <w:p w:rsidR="003D5B0C" w:rsidRDefault="00C514DF">
      <w:pPr>
        <w:rPr>
          <w:rFonts w:ascii="Times New Roman" w:hAnsi="Times New Roman" w:cs="Times New Roman"/>
        </w:rPr>
      </w:pPr>
      <w:r>
        <w:rPr>
          <w:rFonts w:ascii="Times New Roman" w:hAnsi="Times New Roman" w:cs="Times New Roman"/>
        </w:rPr>
        <w:t>Data shall be encrypted before uploading to any file sharing or cloud storage service.</w:t>
      </w:r>
    </w:p>
    <w:p w:rsidR="003D5B0C" w:rsidRDefault="00C514DF">
      <w:pPr>
        <w:rPr>
          <w:rFonts w:ascii="Times New Roman" w:hAnsi="Times New Roman" w:cs="Times New Roman"/>
        </w:rPr>
      </w:pPr>
      <w:r>
        <w:rPr>
          <w:rFonts w:ascii="Times New Roman" w:hAnsi="Times New Roman" w:cs="Times New Roman"/>
        </w:rPr>
        <w:t>Free file sharing or cloud storage service shall be avoided, because such free service is less secure, and more secure cloud services shall be used whenever possible. Try to use a cloud storage service where data may only be decrypted and encrypted with two keys. With such service, a user has the exclusive right to keep the keys, instead of sharing them with the cloud provider, so that no intruder has access to the user's data, even if the cloud service itself suffers a security threat.</w:t>
      </w:r>
    </w:p>
    <w:p w:rsidR="003D5B0C" w:rsidRDefault="00C514DF">
      <w:pPr>
        <w:pStyle w:val="3"/>
        <w:rPr>
          <w:rFonts w:ascii="Times New Roman" w:hAnsi="Times New Roman" w:cs="Times New Roman"/>
        </w:rPr>
      </w:pPr>
      <w:bookmarkStart w:id="22" w:name="_Toc20072"/>
      <w:r>
        <w:rPr>
          <w:rFonts w:ascii="Times New Roman" w:hAnsi="Times New Roman" w:cs="Times New Roman"/>
        </w:rPr>
        <w:t>3.3 Communication Security</w:t>
      </w:r>
      <w:bookmarkEnd w:id="22"/>
    </w:p>
    <w:p w:rsidR="003D5B0C" w:rsidRDefault="00C514DF">
      <w:pPr>
        <w:rPr>
          <w:rFonts w:ascii="Times New Roman" w:hAnsi="Times New Roman" w:cs="Times New Roman"/>
        </w:rPr>
      </w:pPr>
      <w:r>
        <w:rPr>
          <w:rFonts w:ascii="Times New Roman" w:hAnsi="Times New Roman" w:cs="Times New Roman"/>
        </w:rPr>
        <w:t>3.3.1 Attachments and links</w:t>
      </w:r>
    </w:p>
    <w:p w:rsidR="003D5B0C" w:rsidRDefault="00C514DF">
      <w:pPr>
        <w:rPr>
          <w:rFonts w:ascii="Times New Roman" w:hAnsi="Times New Roman" w:cs="Times New Roman"/>
        </w:rPr>
      </w:pPr>
      <w:r>
        <w:rPr>
          <w:rFonts w:ascii="Times New Roman" w:hAnsi="Times New Roman" w:cs="Times New Roman"/>
        </w:rPr>
        <w:t>Phishing, a relatively common network attack, means a process where, by imitating known or authorized sources, one enters the digital system, to damage the digital security. Internet Arbitration personnel are prohibited from downloading programs and digital information from unknown sources, let alone opening attachments and website links from unknown sources.</w:t>
      </w:r>
    </w:p>
    <w:p w:rsidR="003D5B0C" w:rsidRDefault="00C514DF">
      <w:pPr>
        <w:rPr>
          <w:rFonts w:ascii="Times New Roman" w:hAnsi="Times New Roman" w:cs="Times New Roman"/>
        </w:rPr>
      </w:pPr>
      <w:r>
        <w:rPr>
          <w:rFonts w:ascii="Times New Roman" w:hAnsi="Times New Roman" w:cs="Times New Roman"/>
        </w:rPr>
        <w:t>Any data source unrelated to the arbitration committee's own data system shall be deemed as unknown source by default.</w:t>
      </w:r>
    </w:p>
    <w:p w:rsidR="003D5B0C" w:rsidRDefault="00C514DF">
      <w:pPr>
        <w:rPr>
          <w:rFonts w:ascii="Times New Roman" w:hAnsi="Times New Roman" w:cs="Times New Roman"/>
        </w:rPr>
      </w:pPr>
      <w:r>
        <w:rPr>
          <w:rFonts w:ascii="Times New Roman" w:hAnsi="Times New Roman" w:cs="Times New Roman"/>
        </w:rPr>
        <w:t>Anti-phishing or anti-virus software shall be installed on various data terminals connected to the Internet Arbitration System.</w:t>
      </w:r>
    </w:p>
    <w:p w:rsidR="003D5B0C" w:rsidRDefault="00C514DF">
      <w:pPr>
        <w:rPr>
          <w:rFonts w:ascii="Times New Roman" w:hAnsi="Times New Roman" w:cs="Times New Roman"/>
        </w:rPr>
      </w:pPr>
      <w:r>
        <w:rPr>
          <w:rFonts w:ascii="Times New Roman" w:hAnsi="Times New Roman" w:cs="Times New Roman"/>
        </w:rPr>
        <w:t>3.3.2 E-mail shall be replaced with more secure file sharing or cloud storage services to make file transmission more secure.</w:t>
      </w:r>
    </w:p>
    <w:p w:rsidR="003D5B0C" w:rsidRDefault="00C514DF">
      <w:pPr>
        <w:rPr>
          <w:rFonts w:ascii="Times New Roman" w:hAnsi="Times New Roman" w:cs="Times New Roman"/>
        </w:rPr>
      </w:pPr>
      <w:r>
        <w:rPr>
          <w:rFonts w:ascii="Times New Roman" w:hAnsi="Times New Roman" w:cs="Times New Roman"/>
        </w:rPr>
        <w:t>3.3.3 Try to avoid public networks.</w:t>
      </w:r>
    </w:p>
    <w:p w:rsidR="003D5B0C" w:rsidRDefault="00C514DF">
      <w:pPr>
        <w:rPr>
          <w:rFonts w:ascii="Times New Roman" w:hAnsi="Times New Roman" w:cs="Times New Roman"/>
        </w:rPr>
      </w:pPr>
      <w:r>
        <w:rPr>
          <w:rFonts w:ascii="Times New Roman" w:hAnsi="Times New Roman" w:cs="Times New Roman"/>
        </w:rPr>
        <w:t>The parties and the arbitration personnel shall preferentially use the private network or VPN network provided by the arbitration committee, or use a protected Wi-Fi network. If such network cannot be used, personal cell phone hotspots shall be used preferentially.</w:t>
      </w:r>
    </w:p>
    <w:p w:rsidR="003D5B0C" w:rsidRDefault="00C514DF">
      <w:pPr>
        <w:pStyle w:val="3"/>
        <w:rPr>
          <w:rFonts w:ascii="Times New Roman" w:hAnsi="Times New Roman" w:cs="Times New Roman"/>
        </w:rPr>
      </w:pPr>
      <w:bookmarkStart w:id="23" w:name="_Toc5277"/>
      <w:r>
        <w:rPr>
          <w:rFonts w:ascii="Times New Roman" w:hAnsi="Times New Roman" w:cs="Times New Roman"/>
        </w:rPr>
        <w:lastRenderedPageBreak/>
        <w:t>3.4 Physical and Environmental Security</w:t>
      </w:r>
      <w:bookmarkEnd w:id="23"/>
    </w:p>
    <w:p w:rsidR="003D5B0C" w:rsidRDefault="00C514DF">
      <w:pPr>
        <w:rPr>
          <w:rFonts w:ascii="Times New Roman" w:hAnsi="Times New Roman" w:cs="Times New Roman"/>
        </w:rPr>
      </w:pPr>
      <w:r>
        <w:rPr>
          <w:rFonts w:ascii="Times New Roman" w:hAnsi="Times New Roman" w:cs="Times New Roman"/>
        </w:rPr>
        <w:t>3.4.1 Risks associated with portable storage devices</w:t>
      </w:r>
    </w:p>
    <w:p w:rsidR="003D5B0C" w:rsidRDefault="00C514DF">
      <w:pPr>
        <w:rPr>
          <w:rFonts w:ascii="Times New Roman" w:hAnsi="Times New Roman" w:cs="Times New Roman"/>
        </w:rPr>
      </w:pPr>
      <w:r>
        <w:rPr>
          <w:rFonts w:ascii="Times New Roman" w:hAnsi="Times New Roman" w:cs="Times New Roman"/>
        </w:rPr>
        <w:t>Portable storage devices such as USB hard disks are small and easy to operate, and are one of the common channels to transmit digital files and malware.</w:t>
      </w:r>
    </w:p>
    <w:p w:rsidR="003D5B0C" w:rsidRDefault="00C514DF">
      <w:pPr>
        <w:rPr>
          <w:rFonts w:ascii="Times New Roman" w:hAnsi="Times New Roman" w:cs="Times New Roman"/>
        </w:rPr>
      </w:pPr>
      <w:r>
        <w:rPr>
          <w:rFonts w:ascii="Times New Roman" w:hAnsi="Times New Roman" w:cs="Times New Roman"/>
        </w:rPr>
        <w:t>The host and each connection terminal used in the process of the Internet Arbitration shall conduct real-time security scanning and virus killing against any mobile storage media connected to it. If necessary, the host and each connection terminal shall be prohibited from connecting to any mobile storage device.</w:t>
      </w:r>
    </w:p>
    <w:p w:rsidR="003D5B0C" w:rsidRDefault="00C514DF">
      <w:pPr>
        <w:rPr>
          <w:rFonts w:ascii="Times New Roman" w:hAnsi="Times New Roman" w:cs="Times New Roman"/>
        </w:rPr>
      </w:pPr>
      <w:r>
        <w:rPr>
          <w:rFonts w:ascii="Times New Roman" w:hAnsi="Times New Roman" w:cs="Times New Roman"/>
        </w:rPr>
        <w:t>3.4.2 Lock the device</w:t>
      </w:r>
    </w:p>
    <w:p w:rsidR="003D5B0C" w:rsidRDefault="00C514DF">
      <w:pPr>
        <w:rPr>
          <w:rFonts w:ascii="Times New Roman" w:hAnsi="Times New Roman" w:cs="Times New Roman"/>
        </w:rPr>
      </w:pPr>
      <w:r>
        <w:rPr>
          <w:rFonts w:ascii="Times New Roman" w:hAnsi="Times New Roman" w:cs="Times New Roman"/>
        </w:rPr>
        <w:t>When not used, the host or other digital terminal connected to the Internet Arbitration data system shall be powered off and locked with a cable lock or docking station.</w:t>
      </w:r>
    </w:p>
    <w:p w:rsidR="003D5B0C" w:rsidRDefault="00C514DF">
      <w:pPr>
        <w:rPr>
          <w:rFonts w:ascii="Times New Roman" w:hAnsi="Times New Roman" w:cs="Times New Roman"/>
        </w:rPr>
      </w:pPr>
      <w:r>
        <w:rPr>
          <w:rFonts w:ascii="Times New Roman" w:hAnsi="Times New Roman" w:cs="Times New Roman"/>
        </w:rPr>
        <w:t>3.4.3 Protect against visual hacking</w:t>
      </w:r>
    </w:p>
    <w:p w:rsidR="003D5B0C" w:rsidRDefault="00C514DF">
      <w:pPr>
        <w:rPr>
          <w:rFonts w:ascii="Times New Roman" w:hAnsi="Times New Roman" w:cs="Times New Roman"/>
        </w:rPr>
      </w:pPr>
      <w:proofErr w:type="gramStart"/>
      <w:r>
        <w:rPr>
          <w:rFonts w:ascii="Times New Roman" w:hAnsi="Times New Roman" w:cs="Times New Roman"/>
        </w:rPr>
        <w:t>When accessing digital information or using a digital account in a remote office or public place, one shall set a screen lock for the terminal device.</w:t>
      </w:r>
      <w:proofErr w:type="gramEnd"/>
    </w:p>
    <w:p w:rsidR="003D5B0C" w:rsidRDefault="00C514DF">
      <w:pPr>
        <w:pStyle w:val="3"/>
        <w:rPr>
          <w:rFonts w:ascii="Times New Roman" w:hAnsi="Times New Roman" w:cs="Times New Roman"/>
          <w:b w:val="0"/>
          <w:bCs w:val="0"/>
        </w:rPr>
      </w:pPr>
      <w:bookmarkStart w:id="24" w:name="_Toc22659"/>
      <w:r>
        <w:rPr>
          <w:rFonts w:ascii="Times New Roman" w:hAnsi="Times New Roman" w:cs="Times New Roman"/>
        </w:rPr>
        <w:t>3.5 Operational Security</w:t>
      </w:r>
      <w:bookmarkEnd w:id="24"/>
    </w:p>
    <w:p w:rsidR="003D5B0C" w:rsidRDefault="00C514DF">
      <w:pPr>
        <w:rPr>
          <w:rFonts w:ascii="Times New Roman" w:hAnsi="Times New Roman" w:cs="Times New Roman"/>
        </w:rPr>
      </w:pPr>
      <w:r>
        <w:rPr>
          <w:rFonts w:ascii="Times New Roman" w:hAnsi="Times New Roman" w:cs="Times New Roman"/>
        </w:rPr>
        <w:t>3.5.1 Try to avoid free or less secure digital services, such as e-mail service, cloud-based file sharing service, virtual private network and antivirus software.</w:t>
      </w:r>
    </w:p>
    <w:p w:rsidR="003D5B0C" w:rsidRDefault="00C514DF">
      <w:pPr>
        <w:rPr>
          <w:rFonts w:ascii="Times New Roman" w:hAnsi="Times New Roman" w:cs="Times New Roman"/>
        </w:rPr>
      </w:pPr>
      <w:r>
        <w:rPr>
          <w:rFonts w:ascii="Times New Roman" w:hAnsi="Times New Roman" w:cs="Times New Roman"/>
        </w:rPr>
        <w:t>3.5.2 It is prohibited to share devices and accounts with anyone other than the arbitration personnel and unrelated to case.</w:t>
      </w:r>
    </w:p>
    <w:p w:rsidR="003D5B0C" w:rsidRDefault="00C514DF">
      <w:pPr>
        <w:rPr>
          <w:rFonts w:ascii="Times New Roman" w:hAnsi="Times New Roman" w:cs="Times New Roman"/>
        </w:rPr>
      </w:pPr>
      <w:r>
        <w:rPr>
          <w:rFonts w:ascii="Times New Roman" w:hAnsi="Times New Roman" w:cs="Times New Roman"/>
        </w:rPr>
        <w:t>3.5.3 Digital fences shall be protected, with protection measures such as firewall, anti-virus and anti-malware software, and anti-spyware software.</w:t>
      </w:r>
    </w:p>
    <w:p w:rsidR="003D5B0C" w:rsidRDefault="00C514DF">
      <w:pPr>
        <w:rPr>
          <w:rFonts w:ascii="Times New Roman" w:hAnsi="Times New Roman" w:cs="Times New Roman"/>
        </w:rPr>
      </w:pPr>
      <w:r>
        <w:rPr>
          <w:rFonts w:ascii="Times New Roman" w:hAnsi="Times New Roman" w:cs="Times New Roman"/>
        </w:rPr>
        <w:t>3.5.4 Software updates and patches shall be installed in time.</w:t>
      </w:r>
    </w:p>
    <w:p w:rsidR="003D5B0C" w:rsidRDefault="00C514DF">
      <w:pPr>
        <w:rPr>
          <w:rFonts w:ascii="Times New Roman" w:hAnsi="Times New Roman" w:cs="Times New Roman"/>
        </w:rPr>
      </w:pPr>
      <w:r>
        <w:rPr>
          <w:rFonts w:ascii="Times New Roman" w:hAnsi="Times New Roman" w:cs="Times New Roman"/>
        </w:rPr>
        <w:t>3.5.5 Monitor vulnerabilities</w:t>
      </w:r>
    </w:p>
    <w:p w:rsidR="003D5B0C" w:rsidRDefault="00C514DF">
      <w:pPr>
        <w:rPr>
          <w:rFonts w:ascii="Times New Roman" w:hAnsi="Times New Roman" w:cs="Times New Roman"/>
        </w:rPr>
      </w:pPr>
      <w:r>
        <w:rPr>
          <w:rFonts w:ascii="Times New Roman" w:hAnsi="Times New Roman" w:cs="Times New Roman"/>
        </w:rPr>
        <w:t>Every time using the terminal software, the arbitrator and the arbitration committee shall pay attention to the security and validity of its environment, take measures to correct or mitigate its security vulnerabilities, and remind the parties to raise security awareness and perform security operations.</w:t>
      </w:r>
    </w:p>
    <w:p w:rsidR="003D5B0C" w:rsidRDefault="00C514DF">
      <w:pPr>
        <w:pStyle w:val="3"/>
        <w:rPr>
          <w:rFonts w:ascii="Times New Roman" w:hAnsi="Times New Roman" w:cs="Times New Roman"/>
        </w:rPr>
      </w:pPr>
      <w:bookmarkStart w:id="25" w:name="_Toc6188"/>
      <w:r>
        <w:rPr>
          <w:rFonts w:ascii="Times New Roman" w:hAnsi="Times New Roman" w:cs="Times New Roman"/>
        </w:rPr>
        <w:t>3.6 Access Control</w:t>
      </w:r>
      <w:bookmarkEnd w:id="25"/>
    </w:p>
    <w:p w:rsidR="003D5B0C" w:rsidRDefault="00C514DF">
      <w:pPr>
        <w:rPr>
          <w:rFonts w:ascii="Times New Roman" w:hAnsi="Times New Roman" w:cs="Times New Roman"/>
        </w:rPr>
      </w:pPr>
      <w:r>
        <w:rPr>
          <w:rFonts w:ascii="Times New Roman" w:hAnsi="Times New Roman" w:cs="Times New Roman"/>
        </w:rPr>
        <w:t xml:space="preserve">3.6.1 It is required to use password protection technologies or high-security digital verification systems that comply with the laws and regulations regarding trade secrets or passwords in the country or region where the arbitration is conducted, such as password manager, Hash algorithm, and </w:t>
      </w:r>
      <w:proofErr w:type="spellStart"/>
      <w:r>
        <w:rPr>
          <w:rFonts w:ascii="Times New Roman" w:hAnsi="Times New Roman" w:cs="Times New Roman"/>
        </w:rPr>
        <w:t>blockchain</w:t>
      </w:r>
      <w:proofErr w:type="spellEnd"/>
      <w:r>
        <w:rPr>
          <w:rFonts w:ascii="Times New Roman" w:hAnsi="Times New Roman" w:cs="Times New Roman"/>
        </w:rPr>
        <w:t>, as well as fingerprint and facial recognition, retina scanning and other biometric technologies.</w:t>
      </w:r>
    </w:p>
    <w:p w:rsidR="003D5B0C" w:rsidRDefault="00C514DF">
      <w:pPr>
        <w:rPr>
          <w:rFonts w:ascii="Times New Roman" w:hAnsi="Times New Roman" w:cs="Times New Roman"/>
        </w:rPr>
      </w:pPr>
      <w:r>
        <w:rPr>
          <w:rFonts w:ascii="Times New Roman" w:hAnsi="Times New Roman" w:cs="Times New Roman"/>
        </w:rPr>
        <w:t>3.6.2 It is required to establish a mechanism for regular change of the password. The passwords of arbitrator personnel and system managers shall be changed at least once every 3 months.</w:t>
      </w:r>
    </w:p>
    <w:p w:rsidR="003D5B0C" w:rsidRDefault="00C514DF">
      <w:pPr>
        <w:rPr>
          <w:rFonts w:ascii="Times New Roman" w:hAnsi="Times New Roman" w:cs="Times New Roman"/>
        </w:rPr>
      </w:pPr>
      <w:r>
        <w:rPr>
          <w:rFonts w:ascii="Times New Roman" w:hAnsi="Times New Roman" w:cs="Times New Roman"/>
        </w:rPr>
        <w:t xml:space="preserve">3.6.3 When a visitor logs into the system or accesses digital information, a special code may be sent to the visitor through SMS, e-mail, e-token or other channel, to improve the security and </w:t>
      </w:r>
      <w:r>
        <w:rPr>
          <w:rFonts w:ascii="Times New Roman" w:hAnsi="Times New Roman" w:cs="Times New Roman"/>
        </w:rPr>
        <w:lastRenderedPageBreak/>
        <w:t>accuracy of identity recognition.</w:t>
      </w:r>
    </w:p>
    <w:p w:rsidR="003D5B0C" w:rsidRDefault="00C514DF">
      <w:pPr>
        <w:rPr>
          <w:rFonts w:ascii="Times New Roman" w:hAnsi="Times New Roman" w:cs="Times New Roman"/>
        </w:rPr>
      </w:pPr>
      <w:r>
        <w:rPr>
          <w:rFonts w:ascii="Times New Roman" w:hAnsi="Times New Roman" w:cs="Times New Roman"/>
        </w:rPr>
        <w:t>3.6.4 An access authority change log shall be kept to record the time and content of any change to access authority, correct authority errors in time, detect security hazards, and reduce access authority risk.</w:t>
      </w:r>
    </w:p>
    <w:p w:rsidR="003D5B0C" w:rsidRDefault="00C514DF">
      <w:pPr>
        <w:rPr>
          <w:rFonts w:ascii="Times New Roman" w:hAnsi="Times New Roman" w:cs="Times New Roman"/>
        </w:rPr>
      </w:pPr>
      <w:r>
        <w:rPr>
          <w:rFonts w:ascii="Times New Roman" w:hAnsi="Times New Roman" w:cs="Times New Roman"/>
        </w:rPr>
        <w:t>3.6.5 The access to the Participant</w:t>
      </w:r>
      <w:proofErr w:type="gramStart"/>
      <w:r>
        <w:rPr>
          <w:rFonts w:ascii="Times New Roman" w:hAnsi="Times New Roman" w:cs="Times New Roman" w:hint="eastAsia"/>
        </w:rPr>
        <w:t>’</w:t>
      </w:r>
      <w:proofErr w:type="gramEnd"/>
      <w:r>
        <w:rPr>
          <w:rFonts w:ascii="Times New Roman" w:hAnsi="Times New Roman" w:cs="Times New Roman"/>
        </w:rPr>
        <w:t>s Environment of the Internet Arbitration shall be strictly controlled, and any unauthorized access to it shall be terminated in time.</w:t>
      </w:r>
    </w:p>
    <w:p w:rsidR="003D5B0C" w:rsidRDefault="00C514DF">
      <w:pPr>
        <w:rPr>
          <w:rFonts w:ascii="Times New Roman" w:hAnsi="Times New Roman" w:cs="Times New Roman"/>
        </w:rPr>
      </w:pPr>
      <w:r>
        <w:rPr>
          <w:rFonts w:ascii="Times New Roman" w:hAnsi="Times New Roman" w:cs="Times New Roman"/>
        </w:rPr>
        <w:t>3.6.6 A host operation log shall be kept and preserved.</w:t>
      </w:r>
    </w:p>
    <w:p w:rsidR="003D5B0C" w:rsidRDefault="00C514DF">
      <w:pPr>
        <w:pStyle w:val="2"/>
        <w:rPr>
          <w:rFonts w:ascii="Times New Roman" w:hAnsi="Times New Roman" w:cs="Times New Roman"/>
        </w:rPr>
      </w:pPr>
      <w:bookmarkStart w:id="26" w:name="_Toc2641"/>
      <w:r>
        <w:rPr>
          <w:rFonts w:ascii="Times New Roman" w:hAnsi="Times New Roman" w:cs="Times New Roman"/>
        </w:rPr>
        <w:t>4. Environment</w:t>
      </w:r>
      <w:bookmarkEnd w:id="26"/>
    </w:p>
    <w:p w:rsidR="003D5B0C" w:rsidRDefault="00C514DF">
      <w:pPr>
        <w:pStyle w:val="3"/>
        <w:rPr>
          <w:rFonts w:ascii="Times New Roman" w:hAnsi="Times New Roman" w:cs="Times New Roman"/>
        </w:rPr>
      </w:pPr>
      <w:bookmarkStart w:id="27" w:name="_Toc26358"/>
      <w:r>
        <w:rPr>
          <w:rFonts w:ascii="Times New Roman" w:hAnsi="Times New Roman" w:cs="Times New Roman"/>
        </w:rPr>
        <w:t>4.1 Venue</w:t>
      </w:r>
      <w:bookmarkEnd w:id="27"/>
    </w:p>
    <w:p w:rsidR="003D5B0C" w:rsidRDefault="00C514DF">
      <w:pPr>
        <w:rPr>
          <w:rFonts w:ascii="Times New Roman" w:hAnsi="Times New Roman" w:cs="Times New Roman"/>
        </w:rPr>
      </w:pPr>
      <w:r>
        <w:rPr>
          <w:rFonts w:ascii="Times New Roman" w:hAnsi="Times New Roman" w:cs="Times New Roman"/>
        </w:rPr>
        <w:t>4.1.1 The venue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shall be a rectangular room of no less than 40 square meters, with a length of no less than 8 meters and a width of no less than 5 meters.</w:t>
      </w:r>
    </w:p>
    <w:p w:rsidR="003D5B0C" w:rsidRDefault="00C514DF">
      <w:pPr>
        <w:rPr>
          <w:rFonts w:ascii="Times New Roman" w:hAnsi="Times New Roman" w:cs="Times New Roman"/>
        </w:rPr>
      </w:pPr>
      <w:r>
        <w:rPr>
          <w:rFonts w:ascii="Times New Roman" w:hAnsi="Times New Roman" w:cs="Times New Roman"/>
        </w:rPr>
        <w:t>4.1.2 In view of the principle of non-public arbitration, the voice in the hearing shall not be heard by any outsider, and the process of the hearing may not be affected by any outsider. Therefore, the venue of Participant</w:t>
      </w:r>
      <w:proofErr w:type="gramStart"/>
      <w:r>
        <w:rPr>
          <w:rFonts w:ascii="Times New Roman" w:hAnsi="Times New Roman" w:cs="Times New Roman" w:hint="eastAsia"/>
        </w:rPr>
        <w:t>’</w:t>
      </w:r>
      <w:proofErr w:type="gramEnd"/>
      <w:r>
        <w:rPr>
          <w:rFonts w:ascii="Times New Roman" w:hAnsi="Times New Roman" w:cs="Times New Roman"/>
        </w:rPr>
        <w:t>s Environment is required to be sound-proof.</w:t>
      </w:r>
    </w:p>
    <w:p w:rsidR="003D5B0C" w:rsidRDefault="00C514DF">
      <w:pPr>
        <w:rPr>
          <w:rFonts w:ascii="Times New Roman" w:hAnsi="Times New Roman" w:cs="Times New Roman"/>
        </w:rPr>
      </w:pPr>
      <w:r>
        <w:rPr>
          <w:rFonts w:ascii="Times New Roman" w:hAnsi="Times New Roman" w:cs="Times New Roman"/>
        </w:rPr>
        <w:t>4.1.3 Only one hearing of one arbitration case may be conducted in each venue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during the same period.</w:t>
      </w:r>
    </w:p>
    <w:p w:rsidR="003D5B0C" w:rsidRDefault="00C514DF">
      <w:pPr>
        <w:pStyle w:val="3"/>
        <w:rPr>
          <w:rFonts w:ascii="Times New Roman" w:hAnsi="Times New Roman" w:cs="Times New Roman"/>
        </w:rPr>
      </w:pPr>
      <w:bookmarkStart w:id="28" w:name="_Toc9342"/>
      <w:r>
        <w:rPr>
          <w:rFonts w:ascii="Times New Roman" w:hAnsi="Times New Roman" w:cs="Times New Roman"/>
        </w:rPr>
        <w:lastRenderedPageBreak/>
        <w:t>4.2 Diagram of the Venue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from the Arbitration Institution</w:t>
      </w:r>
      <w:bookmarkEnd w:id="28"/>
    </w:p>
    <w:p w:rsidR="003D5B0C" w:rsidRDefault="00C514DF">
      <w:pPr>
        <w:rPr>
          <w:rFonts w:ascii="Times New Roman" w:hAnsi="Times New Roman" w:cs="Times New Roman"/>
        </w:rPr>
      </w:pPr>
      <w:r>
        <w:rPr>
          <w:rFonts w:ascii="Times New Roman" w:hAnsi="Times New Roman" w:cs="Times New Roman"/>
          <w:noProof/>
          <w:sz w:val="28"/>
        </w:rPr>
        <w:drawing>
          <wp:inline distT="0" distB="0" distL="0" distR="0" wp14:anchorId="161B02F4" wp14:editId="254D1319">
            <wp:extent cx="4417060" cy="4739005"/>
            <wp:effectExtent l="0" t="0" r="0" b="0"/>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8">
                      <a:extLst>
                        <a:ext uri="{28A0092B-C50C-407E-A947-70E740481C1C}">
                          <a14:useLocalDpi xmlns:a14="http://schemas.microsoft.com/office/drawing/2010/main" val="0"/>
                        </a:ext>
                      </a:extLst>
                    </a:blip>
                    <a:stretch>
                      <a:fillRect/>
                    </a:stretch>
                  </pic:blipFill>
                  <pic:spPr>
                    <a:xfrm>
                      <a:off x="0" y="0"/>
                      <a:ext cx="4417220" cy="4739005"/>
                    </a:xfrm>
                    <a:prstGeom prst="rect">
                      <a:avLst/>
                    </a:prstGeom>
                  </pic:spPr>
                </pic:pic>
              </a:graphicData>
            </a:graphic>
          </wp:inline>
        </w:drawing>
      </w:r>
    </w:p>
    <w:p w:rsidR="003D5B0C" w:rsidRDefault="003D5B0C">
      <w:pPr>
        <w:rPr>
          <w:rFonts w:ascii="Times New Roman" w:hAnsi="Times New Roman" w:cs="Times New Roman"/>
        </w:rPr>
      </w:pPr>
    </w:p>
    <w:p w:rsidR="003D5B0C" w:rsidRDefault="00C514DF">
      <w:pPr>
        <w:pStyle w:val="3"/>
        <w:rPr>
          <w:rFonts w:ascii="Times New Roman" w:hAnsi="Times New Roman" w:cs="Times New Roman"/>
        </w:rPr>
      </w:pPr>
      <w:bookmarkStart w:id="29" w:name="_Toc27508"/>
      <w:r>
        <w:rPr>
          <w:rFonts w:ascii="Times New Roman" w:hAnsi="Times New Roman" w:cs="Times New Roman"/>
        </w:rPr>
        <w:t>4.2 Diagram of the Venue Managed by Internet Arbitration Participant Itself</w:t>
      </w:r>
      <w:bookmarkEnd w:id="29"/>
    </w:p>
    <w:p w:rsidR="003D5B0C" w:rsidRDefault="00C514DF">
      <w:pPr>
        <w:rPr>
          <w:rFonts w:ascii="Times New Roman" w:hAnsi="Times New Roman" w:cs="Times New Roman"/>
        </w:rPr>
      </w:pPr>
      <w:r>
        <w:rPr>
          <w:rFonts w:ascii="Times New Roman" w:hAnsi="Times New Roman" w:cs="Times New Roman"/>
        </w:rPr>
        <w:t>To be added</w:t>
      </w:r>
    </w:p>
    <w:p w:rsidR="003D5B0C" w:rsidRDefault="00C514DF">
      <w:pPr>
        <w:pStyle w:val="3"/>
        <w:rPr>
          <w:rFonts w:ascii="Times New Roman" w:hAnsi="Times New Roman" w:cs="Times New Roman"/>
        </w:rPr>
      </w:pPr>
      <w:bookmarkStart w:id="30" w:name="_Toc27156"/>
      <w:r>
        <w:rPr>
          <w:rFonts w:ascii="Times New Roman" w:hAnsi="Times New Roman" w:cs="Times New Roman"/>
        </w:rPr>
        <w:t>4.3 Facilities</w:t>
      </w:r>
      <w:bookmarkEnd w:id="30"/>
    </w:p>
    <w:p w:rsidR="003D5B0C" w:rsidRDefault="00C514DF">
      <w:pPr>
        <w:rPr>
          <w:rFonts w:ascii="Times New Roman" w:hAnsi="Times New Roman" w:cs="Times New Roman"/>
        </w:rPr>
      </w:pPr>
      <w:r>
        <w:rPr>
          <w:rFonts w:ascii="Times New Roman" w:hAnsi="Times New Roman" w:cs="Times New Roman"/>
        </w:rPr>
        <w:t>4.3.1 Lighting devices</w:t>
      </w:r>
    </w:p>
    <w:p w:rsidR="003D5B0C" w:rsidRDefault="00C514DF">
      <w:pPr>
        <w:rPr>
          <w:rFonts w:ascii="Times New Roman" w:hAnsi="Times New Roman" w:cs="Times New Roman"/>
        </w:rPr>
      </w:pPr>
      <w:r>
        <w:rPr>
          <w:rFonts w:ascii="Times New Roman" w:hAnsi="Times New Roman" w:cs="Times New Roman"/>
        </w:rPr>
        <w:t>There shall be adequate light sources in the Participant</w:t>
      </w:r>
      <w:proofErr w:type="gramStart"/>
      <w:r>
        <w:rPr>
          <w:rFonts w:ascii="Times New Roman" w:hAnsi="Times New Roman" w:cs="Times New Roman" w:hint="eastAsia"/>
        </w:rPr>
        <w:t>’</w:t>
      </w:r>
      <w:proofErr w:type="gramEnd"/>
      <w:r>
        <w:rPr>
          <w:rFonts w:ascii="Times New Roman" w:hAnsi="Times New Roman" w:cs="Times New Roman"/>
        </w:rPr>
        <w:t>s Environment to ensure that the parties / attorneys and arbitrators can clearly see each other during the whole hearing.</w:t>
      </w:r>
    </w:p>
    <w:p w:rsidR="003D5B0C" w:rsidRDefault="00C514DF">
      <w:pPr>
        <w:rPr>
          <w:rFonts w:ascii="Times New Roman" w:hAnsi="Times New Roman" w:cs="Times New Roman"/>
        </w:rPr>
      </w:pPr>
      <w:r>
        <w:rPr>
          <w:rFonts w:ascii="Times New Roman" w:hAnsi="Times New Roman" w:cs="Times New Roman"/>
        </w:rPr>
        <w:lastRenderedPageBreak/>
        <w:t>4.3.2 Power devices</w:t>
      </w:r>
    </w:p>
    <w:p w:rsidR="003D5B0C" w:rsidRDefault="00C514DF">
      <w:pPr>
        <w:rPr>
          <w:rFonts w:ascii="Times New Roman" w:hAnsi="Times New Roman" w:cs="Times New Roman"/>
        </w:rPr>
      </w:pPr>
      <w:r>
        <w:rPr>
          <w:rFonts w:ascii="Times New Roman" w:hAnsi="Times New Roman" w:cs="Times New Roman"/>
        </w:rPr>
        <w:t>The parties participate in the online hearing through the network. Therefore, the power supply and the network shall be kept in normal condition, and emergency power supply and multiple network access shall be prepared to prevent the hearing from being affected by power outage or network interruption.</w:t>
      </w:r>
    </w:p>
    <w:p w:rsidR="003D5B0C" w:rsidRDefault="00C514DF">
      <w:pPr>
        <w:rPr>
          <w:rFonts w:ascii="Times New Roman" w:hAnsi="Times New Roman" w:cs="Times New Roman"/>
        </w:rPr>
      </w:pPr>
      <w:r>
        <w:rPr>
          <w:rFonts w:ascii="Times New Roman" w:hAnsi="Times New Roman" w:cs="Times New Roman"/>
        </w:rPr>
        <w:t>4.3.3 Monitoring devices</w:t>
      </w:r>
    </w:p>
    <w:p w:rsidR="003D5B0C" w:rsidRDefault="00C514DF">
      <w:pPr>
        <w:rPr>
          <w:rFonts w:ascii="Times New Roman" w:hAnsi="Times New Roman" w:cs="Times New Roman"/>
        </w:rPr>
      </w:pPr>
      <w:r>
        <w:rPr>
          <w:rFonts w:ascii="Times New Roman" w:hAnsi="Times New Roman" w:cs="Times New Roman"/>
        </w:rPr>
        <w:t>On the site of the Participant</w:t>
      </w:r>
      <w:proofErr w:type="gramStart"/>
      <w:r>
        <w:rPr>
          <w:rFonts w:ascii="Times New Roman" w:hAnsi="Times New Roman" w:cs="Times New Roman" w:hint="eastAsia"/>
        </w:rPr>
        <w:t>’</w:t>
      </w:r>
      <w:proofErr w:type="gramEnd"/>
      <w:r>
        <w:rPr>
          <w:rFonts w:ascii="Times New Roman" w:hAnsi="Times New Roman" w:cs="Times New Roman"/>
        </w:rPr>
        <w:t>s Environment, there shall be front-ends and transmission devices for installing security monitoring system to ensure real-time 360° monitoring of the whole arbitration process. The parameters of the monitoring devices, such as image quality level, horizontal resolution, gray level, and signal-to-noise ratio, shall comply with relevant regulations on security alarm devices and systems of the country or region where the arbitration is conducted.</w:t>
      </w:r>
    </w:p>
    <w:p w:rsidR="003D5B0C" w:rsidRDefault="003D5B0C">
      <w:pPr>
        <w:rPr>
          <w:rFonts w:ascii="Times New Roman" w:hAnsi="Times New Roman" w:cs="Times New Roman"/>
        </w:rPr>
      </w:pPr>
    </w:p>
    <w:sectPr w:rsidR="003D5B0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67D" w:rsidRDefault="0018767D">
      <w:r>
        <w:separator/>
      </w:r>
    </w:p>
  </w:endnote>
  <w:endnote w:type="continuationSeparator" w:id="0">
    <w:p w:rsidR="0018767D" w:rsidRDefault="0018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宋体"/>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673"/>
    </w:sdtPr>
    <w:sdtEndPr/>
    <w:sdtContent>
      <w:sdt>
        <w:sdtPr>
          <w:id w:val="-1705238520"/>
        </w:sdtPr>
        <w:sdtEndPr/>
        <w:sdtContent>
          <w:p w:rsidR="003D5B0C" w:rsidRDefault="00C514DF">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F2649">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F2649">
              <w:rPr>
                <w:b/>
                <w:bCs/>
                <w:noProof/>
              </w:rPr>
              <w:t>20</w:t>
            </w:r>
            <w:r>
              <w:rPr>
                <w:b/>
                <w:bCs/>
                <w:sz w:val="24"/>
                <w:szCs w:val="24"/>
              </w:rPr>
              <w:fldChar w:fldCharType="end"/>
            </w:r>
          </w:p>
        </w:sdtContent>
      </w:sdt>
    </w:sdtContent>
  </w:sdt>
  <w:p w:rsidR="003D5B0C" w:rsidRDefault="003D5B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67D" w:rsidRDefault="0018767D">
      <w:r>
        <w:separator/>
      </w:r>
    </w:p>
  </w:footnote>
  <w:footnote w:type="continuationSeparator" w:id="0">
    <w:p w:rsidR="0018767D" w:rsidRDefault="00187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441"/>
    <w:rsid w:val="0000250B"/>
    <w:rsid w:val="00004D85"/>
    <w:rsid w:val="0001239D"/>
    <w:rsid w:val="0001289F"/>
    <w:rsid w:val="00012B3E"/>
    <w:rsid w:val="00022A82"/>
    <w:rsid w:val="00023B96"/>
    <w:rsid w:val="00025CEC"/>
    <w:rsid w:val="00026234"/>
    <w:rsid w:val="00027200"/>
    <w:rsid w:val="0003214F"/>
    <w:rsid w:val="00033A4D"/>
    <w:rsid w:val="00034844"/>
    <w:rsid w:val="00045C11"/>
    <w:rsid w:val="0004642A"/>
    <w:rsid w:val="00055BBE"/>
    <w:rsid w:val="000679C1"/>
    <w:rsid w:val="00070747"/>
    <w:rsid w:val="000714A9"/>
    <w:rsid w:val="0008087E"/>
    <w:rsid w:val="00083841"/>
    <w:rsid w:val="00095A4D"/>
    <w:rsid w:val="000B152D"/>
    <w:rsid w:val="000B23BB"/>
    <w:rsid w:val="000B2CD1"/>
    <w:rsid w:val="000B6E5B"/>
    <w:rsid w:val="000B77E2"/>
    <w:rsid w:val="000C5137"/>
    <w:rsid w:val="000D033A"/>
    <w:rsid w:val="000D0C54"/>
    <w:rsid w:val="000E015E"/>
    <w:rsid w:val="000E7C12"/>
    <w:rsid w:val="000F1ACE"/>
    <w:rsid w:val="000F5681"/>
    <w:rsid w:val="000F694E"/>
    <w:rsid w:val="001059E3"/>
    <w:rsid w:val="001077A7"/>
    <w:rsid w:val="00107847"/>
    <w:rsid w:val="00107C4F"/>
    <w:rsid w:val="00110F35"/>
    <w:rsid w:val="00120488"/>
    <w:rsid w:val="00142314"/>
    <w:rsid w:val="00144370"/>
    <w:rsid w:val="00146462"/>
    <w:rsid w:val="001546FA"/>
    <w:rsid w:val="001561AA"/>
    <w:rsid w:val="0016442D"/>
    <w:rsid w:val="00170D55"/>
    <w:rsid w:val="001740EE"/>
    <w:rsid w:val="00176437"/>
    <w:rsid w:val="00176C87"/>
    <w:rsid w:val="001812F3"/>
    <w:rsid w:val="00181A3E"/>
    <w:rsid w:val="00182D24"/>
    <w:rsid w:val="0018767D"/>
    <w:rsid w:val="00195242"/>
    <w:rsid w:val="0019572B"/>
    <w:rsid w:val="00196065"/>
    <w:rsid w:val="001972E7"/>
    <w:rsid w:val="001A5458"/>
    <w:rsid w:val="001A75E5"/>
    <w:rsid w:val="001B0139"/>
    <w:rsid w:val="001B03CF"/>
    <w:rsid w:val="001B088C"/>
    <w:rsid w:val="001B1192"/>
    <w:rsid w:val="001B451B"/>
    <w:rsid w:val="001B5108"/>
    <w:rsid w:val="001B54F8"/>
    <w:rsid w:val="001B63AB"/>
    <w:rsid w:val="001C3986"/>
    <w:rsid w:val="001D27DA"/>
    <w:rsid w:val="001D3BF2"/>
    <w:rsid w:val="001E2B25"/>
    <w:rsid w:val="001E773A"/>
    <w:rsid w:val="001F0005"/>
    <w:rsid w:val="001F20F3"/>
    <w:rsid w:val="001F3A49"/>
    <w:rsid w:val="0020169A"/>
    <w:rsid w:val="00202374"/>
    <w:rsid w:val="00202FC3"/>
    <w:rsid w:val="002121F1"/>
    <w:rsid w:val="00213242"/>
    <w:rsid w:val="002141C9"/>
    <w:rsid w:val="00220082"/>
    <w:rsid w:val="002205E6"/>
    <w:rsid w:val="00220C69"/>
    <w:rsid w:val="0022221D"/>
    <w:rsid w:val="002414E4"/>
    <w:rsid w:val="00263BCA"/>
    <w:rsid w:val="00266681"/>
    <w:rsid w:val="00267C59"/>
    <w:rsid w:val="00271DE3"/>
    <w:rsid w:val="0027728E"/>
    <w:rsid w:val="00281CE7"/>
    <w:rsid w:val="002824BB"/>
    <w:rsid w:val="00284335"/>
    <w:rsid w:val="00286B66"/>
    <w:rsid w:val="00292A54"/>
    <w:rsid w:val="00297250"/>
    <w:rsid w:val="002A2454"/>
    <w:rsid w:val="002A4987"/>
    <w:rsid w:val="002B32A2"/>
    <w:rsid w:val="002C453A"/>
    <w:rsid w:val="002C4E23"/>
    <w:rsid w:val="002C517E"/>
    <w:rsid w:val="002C615F"/>
    <w:rsid w:val="002D2EAD"/>
    <w:rsid w:val="002D49A7"/>
    <w:rsid w:val="002D76B8"/>
    <w:rsid w:val="002E7AEC"/>
    <w:rsid w:val="002F0D81"/>
    <w:rsid w:val="002F1A25"/>
    <w:rsid w:val="002F5F36"/>
    <w:rsid w:val="003005D1"/>
    <w:rsid w:val="00302601"/>
    <w:rsid w:val="00315216"/>
    <w:rsid w:val="003202D3"/>
    <w:rsid w:val="00326D44"/>
    <w:rsid w:val="00333CC0"/>
    <w:rsid w:val="003372A6"/>
    <w:rsid w:val="003428C9"/>
    <w:rsid w:val="00347541"/>
    <w:rsid w:val="00354B9F"/>
    <w:rsid w:val="003776E5"/>
    <w:rsid w:val="003833C9"/>
    <w:rsid w:val="00385D18"/>
    <w:rsid w:val="00385D87"/>
    <w:rsid w:val="0038681D"/>
    <w:rsid w:val="00387694"/>
    <w:rsid w:val="00387928"/>
    <w:rsid w:val="00391FE2"/>
    <w:rsid w:val="003A03F6"/>
    <w:rsid w:val="003A3777"/>
    <w:rsid w:val="003B177B"/>
    <w:rsid w:val="003B3246"/>
    <w:rsid w:val="003B5A4D"/>
    <w:rsid w:val="003B7BC4"/>
    <w:rsid w:val="003C156A"/>
    <w:rsid w:val="003C3421"/>
    <w:rsid w:val="003D0200"/>
    <w:rsid w:val="003D4584"/>
    <w:rsid w:val="003D5B0C"/>
    <w:rsid w:val="003E106F"/>
    <w:rsid w:val="003E193C"/>
    <w:rsid w:val="003E19B0"/>
    <w:rsid w:val="003E5E9F"/>
    <w:rsid w:val="003F051B"/>
    <w:rsid w:val="003F1696"/>
    <w:rsid w:val="003F4798"/>
    <w:rsid w:val="003F6122"/>
    <w:rsid w:val="003F61EE"/>
    <w:rsid w:val="003F6B98"/>
    <w:rsid w:val="003F7F11"/>
    <w:rsid w:val="0040188B"/>
    <w:rsid w:val="004027E4"/>
    <w:rsid w:val="00402C68"/>
    <w:rsid w:val="0041355F"/>
    <w:rsid w:val="00413D0B"/>
    <w:rsid w:val="00417DE9"/>
    <w:rsid w:val="004219DB"/>
    <w:rsid w:val="00423677"/>
    <w:rsid w:val="004320CB"/>
    <w:rsid w:val="00440736"/>
    <w:rsid w:val="00441E8D"/>
    <w:rsid w:val="00442D30"/>
    <w:rsid w:val="00455BFE"/>
    <w:rsid w:val="0046015D"/>
    <w:rsid w:val="00467F5C"/>
    <w:rsid w:val="00470879"/>
    <w:rsid w:val="00473441"/>
    <w:rsid w:val="004841A1"/>
    <w:rsid w:val="00485FF2"/>
    <w:rsid w:val="004954E0"/>
    <w:rsid w:val="004A2EB4"/>
    <w:rsid w:val="004A7AD0"/>
    <w:rsid w:val="004B1EF0"/>
    <w:rsid w:val="004C2611"/>
    <w:rsid w:val="004D5477"/>
    <w:rsid w:val="004D56C0"/>
    <w:rsid w:val="004E2AD5"/>
    <w:rsid w:val="004E3BD5"/>
    <w:rsid w:val="004E5661"/>
    <w:rsid w:val="004F125B"/>
    <w:rsid w:val="004F3E69"/>
    <w:rsid w:val="005006F7"/>
    <w:rsid w:val="00501A8F"/>
    <w:rsid w:val="005021C7"/>
    <w:rsid w:val="00506DBB"/>
    <w:rsid w:val="0051051C"/>
    <w:rsid w:val="00512AA6"/>
    <w:rsid w:val="00514200"/>
    <w:rsid w:val="0051618F"/>
    <w:rsid w:val="00516CCE"/>
    <w:rsid w:val="005174E3"/>
    <w:rsid w:val="00520032"/>
    <w:rsid w:val="00524744"/>
    <w:rsid w:val="005264AD"/>
    <w:rsid w:val="00526B56"/>
    <w:rsid w:val="00527EFB"/>
    <w:rsid w:val="00531BB1"/>
    <w:rsid w:val="005467A0"/>
    <w:rsid w:val="0054735C"/>
    <w:rsid w:val="005528D2"/>
    <w:rsid w:val="0055656D"/>
    <w:rsid w:val="0056548C"/>
    <w:rsid w:val="005802A1"/>
    <w:rsid w:val="00583E63"/>
    <w:rsid w:val="00584F7D"/>
    <w:rsid w:val="005872E5"/>
    <w:rsid w:val="005930B1"/>
    <w:rsid w:val="005938EF"/>
    <w:rsid w:val="00595D01"/>
    <w:rsid w:val="005A0CAC"/>
    <w:rsid w:val="005A185D"/>
    <w:rsid w:val="005A2ABD"/>
    <w:rsid w:val="005A5601"/>
    <w:rsid w:val="005B4114"/>
    <w:rsid w:val="005B5692"/>
    <w:rsid w:val="005C0A47"/>
    <w:rsid w:val="005C51CE"/>
    <w:rsid w:val="005D3B44"/>
    <w:rsid w:val="005D5589"/>
    <w:rsid w:val="005E0542"/>
    <w:rsid w:val="005F58EF"/>
    <w:rsid w:val="005F62BD"/>
    <w:rsid w:val="005F7EF9"/>
    <w:rsid w:val="00604F4C"/>
    <w:rsid w:val="00605BDA"/>
    <w:rsid w:val="00605EA8"/>
    <w:rsid w:val="006123CE"/>
    <w:rsid w:val="00613B03"/>
    <w:rsid w:val="00615298"/>
    <w:rsid w:val="00615F30"/>
    <w:rsid w:val="00622472"/>
    <w:rsid w:val="00622956"/>
    <w:rsid w:val="00626C19"/>
    <w:rsid w:val="00626CEB"/>
    <w:rsid w:val="006306A7"/>
    <w:rsid w:val="00632FF3"/>
    <w:rsid w:val="0063388E"/>
    <w:rsid w:val="00641B27"/>
    <w:rsid w:val="00643203"/>
    <w:rsid w:val="006531B7"/>
    <w:rsid w:val="0065563A"/>
    <w:rsid w:val="006558D2"/>
    <w:rsid w:val="006577AC"/>
    <w:rsid w:val="0066457F"/>
    <w:rsid w:val="00671301"/>
    <w:rsid w:val="006735CF"/>
    <w:rsid w:val="00674BE6"/>
    <w:rsid w:val="00674CBC"/>
    <w:rsid w:val="00682166"/>
    <w:rsid w:val="00684011"/>
    <w:rsid w:val="00687110"/>
    <w:rsid w:val="00690EC1"/>
    <w:rsid w:val="00691CCA"/>
    <w:rsid w:val="006A00FC"/>
    <w:rsid w:val="006A1375"/>
    <w:rsid w:val="006A2A8B"/>
    <w:rsid w:val="006A6153"/>
    <w:rsid w:val="006A644A"/>
    <w:rsid w:val="006B07C4"/>
    <w:rsid w:val="006B1657"/>
    <w:rsid w:val="006B6333"/>
    <w:rsid w:val="006C38BC"/>
    <w:rsid w:val="006C420E"/>
    <w:rsid w:val="006D7F06"/>
    <w:rsid w:val="006E5450"/>
    <w:rsid w:val="006E6C3D"/>
    <w:rsid w:val="00700DA9"/>
    <w:rsid w:val="007047E8"/>
    <w:rsid w:val="00705A55"/>
    <w:rsid w:val="00705D9B"/>
    <w:rsid w:val="00713A3A"/>
    <w:rsid w:val="00723680"/>
    <w:rsid w:val="007352A2"/>
    <w:rsid w:val="00735A73"/>
    <w:rsid w:val="00741AAC"/>
    <w:rsid w:val="00744967"/>
    <w:rsid w:val="00745D42"/>
    <w:rsid w:val="00753BE7"/>
    <w:rsid w:val="00754CC8"/>
    <w:rsid w:val="007629C0"/>
    <w:rsid w:val="0076536C"/>
    <w:rsid w:val="007659A6"/>
    <w:rsid w:val="00765D9B"/>
    <w:rsid w:val="00772EA0"/>
    <w:rsid w:val="007807CB"/>
    <w:rsid w:val="00780ADA"/>
    <w:rsid w:val="00783040"/>
    <w:rsid w:val="007835FD"/>
    <w:rsid w:val="00791EB5"/>
    <w:rsid w:val="007948FC"/>
    <w:rsid w:val="007A0B49"/>
    <w:rsid w:val="007A2A9A"/>
    <w:rsid w:val="007A3DBB"/>
    <w:rsid w:val="007B025A"/>
    <w:rsid w:val="007B6F77"/>
    <w:rsid w:val="007B719C"/>
    <w:rsid w:val="007C3AB4"/>
    <w:rsid w:val="007D025C"/>
    <w:rsid w:val="007D1862"/>
    <w:rsid w:val="007D3A2F"/>
    <w:rsid w:val="007D7C2C"/>
    <w:rsid w:val="007E32A9"/>
    <w:rsid w:val="007F02BD"/>
    <w:rsid w:val="007F0708"/>
    <w:rsid w:val="008020EB"/>
    <w:rsid w:val="008028DE"/>
    <w:rsid w:val="0080545F"/>
    <w:rsid w:val="0081471D"/>
    <w:rsid w:val="00826C0F"/>
    <w:rsid w:val="00827B63"/>
    <w:rsid w:val="00832668"/>
    <w:rsid w:val="00843862"/>
    <w:rsid w:val="0084402D"/>
    <w:rsid w:val="00844507"/>
    <w:rsid w:val="00845D74"/>
    <w:rsid w:val="00846561"/>
    <w:rsid w:val="00851128"/>
    <w:rsid w:val="008540B6"/>
    <w:rsid w:val="008620D2"/>
    <w:rsid w:val="00865BF8"/>
    <w:rsid w:val="008703D5"/>
    <w:rsid w:val="00873D1C"/>
    <w:rsid w:val="0087700E"/>
    <w:rsid w:val="00885D0A"/>
    <w:rsid w:val="00890559"/>
    <w:rsid w:val="00891E8F"/>
    <w:rsid w:val="00894287"/>
    <w:rsid w:val="00894CA6"/>
    <w:rsid w:val="00896FB7"/>
    <w:rsid w:val="008A0DE0"/>
    <w:rsid w:val="008A7516"/>
    <w:rsid w:val="008C12D0"/>
    <w:rsid w:val="008C3D29"/>
    <w:rsid w:val="008C465E"/>
    <w:rsid w:val="008C4AEB"/>
    <w:rsid w:val="008C4E16"/>
    <w:rsid w:val="008D064A"/>
    <w:rsid w:val="008E221D"/>
    <w:rsid w:val="008E4A30"/>
    <w:rsid w:val="008F0439"/>
    <w:rsid w:val="008F25B8"/>
    <w:rsid w:val="008F2649"/>
    <w:rsid w:val="008F3C35"/>
    <w:rsid w:val="008F4A8D"/>
    <w:rsid w:val="00906C29"/>
    <w:rsid w:val="009076C5"/>
    <w:rsid w:val="00907C37"/>
    <w:rsid w:val="0091452E"/>
    <w:rsid w:val="009221B1"/>
    <w:rsid w:val="00926083"/>
    <w:rsid w:val="00926E79"/>
    <w:rsid w:val="009303EA"/>
    <w:rsid w:val="00930923"/>
    <w:rsid w:val="009328F7"/>
    <w:rsid w:val="00933D12"/>
    <w:rsid w:val="0094421E"/>
    <w:rsid w:val="009510A0"/>
    <w:rsid w:val="0095340A"/>
    <w:rsid w:val="009567E6"/>
    <w:rsid w:val="00965761"/>
    <w:rsid w:val="00967D51"/>
    <w:rsid w:val="009705AD"/>
    <w:rsid w:val="00972F7C"/>
    <w:rsid w:val="00973FC3"/>
    <w:rsid w:val="00975E1A"/>
    <w:rsid w:val="0097746C"/>
    <w:rsid w:val="00993EB5"/>
    <w:rsid w:val="0099499A"/>
    <w:rsid w:val="00995B93"/>
    <w:rsid w:val="009A0312"/>
    <w:rsid w:val="009A125F"/>
    <w:rsid w:val="009A3262"/>
    <w:rsid w:val="009A3E15"/>
    <w:rsid w:val="009A5BAD"/>
    <w:rsid w:val="009B0371"/>
    <w:rsid w:val="009B5382"/>
    <w:rsid w:val="009D3A86"/>
    <w:rsid w:val="009D3F3F"/>
    <w:rsid w:val="009E3D4C"/>
    <w:rsid w:val="009E706B"/>
    <w:rsid w:val="009E736E"/>
    <w:rsid w:val="009F1EB4"/>
    <w:rsid w:val="00A00189"/>
    <w:rsid w:val="00A00AD4"/>
    <w:rsid w:val="00A01CA6"/>
    <w:rsid w:val="00A02171"/>
    <w:rsid w:val="00A1216E"/>
    <w:rsid w:val="00A174D3"/>
    <w:rsid w:val="00A2070E"/>
    <w:rsid w:val="00A22594"/>
    <w:rsid w:val="00A26866"/>
    <w:rsid w:val="00A43C74"/>
    <w:rsid w:val="00A440B7"/>
    <w:rsid w:val="00A50FAC"/>
    <w:rsid w:val="00A51D70"/>
    <w:rsid w:val="00A56C24"/>
    <w:rsid w:val="00A60187"/>
    <w:rsid w:val="00A60D4B"/>
    <w:rsid w:val="00A706DE"/>
    <w:rsid w:val="00A72373"/>
    <w:rsid w:val="00A77D6F"/>
    <w:rsid w:val="00AA3071"/>
    <w:rsid w:val="00AA4495"/>
    <w:rsid w:val="00AB1149"/>
    <w:rsid w:val="00AB2C39"/>
    <w:rsid w:val="00AB371B"/>
    <w:rsid w:val="00AB3E36"/>
    <w:rsid w:val="00AB757B"/>
    <w:rsid w:val="00AC6FF0"/>
    <w:rsid w:val="00AD018E"/>
    <w:rsid w:val="00AE1B2E"/>
    <w:rsid w:val="00AE3715"/>
    <w:rsid w:val="00AF185F"/>
    <w:rsid w:val="00AF3034"/>
    <w:rsid w:val="00AF37B9"/>
    <w:rsid w:val="00AF4233"/>
    <w:rsid w:val="00B12E29"/>
    <w:rsid w:val="00B140E7"/>
    <w:rsid w:val="00B23D79"/>
    <w:rsid w:val="00B27FC9"/>
    <w:rsid w:val="00B3203F"/>
    <w:rsid w:val="00B41E1B"/>
    <w:rsid w:val="00B50EFD"/>
    <w:rsid w:val="00B72A8F"/>
    <w:rsid w:val="00B758EB"/>
    <w:rsid w:val="00B82049"/>
    <w:rsid w:val="00B917AE"/>
    <w:rsid w:val="00B9400D"/>
    <w:rsid w:val="00BA32DC"/>
    <w:rsid w:val="00BB480E"/>
    <w:rsid w:val="00BB64B6"/>
    <w:rsid w:val="00BB7528"/>
    <w:rsid w:val="00BC101B"/>
    <w:rsid w:val="00BC4193"/>
    <w:rsid w:val="00BD4672"/>
    <w:rsid w:val="00BD51F5"/>
    <w:rsid w:val="00BD614E"/>
    <w:rsid w:val="00BE0364"/>
    <w:rsid w:val="00BE046D"/>
    <w:rsid w:val="00BE14D5"/>
    <w:rsid w:val="00BF454C"/>
    <w:rsid w:val="00BF46B4"/>
    <w:rsid w:val="00C02367"/>
    <w:rsid w:val="00C02871"/>
    <w:rsid w:val="00C0488C"/>
    <w:rsid w:val="00C07CBD"/>
    <w:rsid w:val="00C12692"/>
    <w:rsid w:val="00C139B7"/>
    <w:rsid w:val="00C2041B"/>
    <w:rsid w:val="00C356EB"/>
    <w:rsid w:val="00C441C0"/>
    <w:rsid w:val="00C446E1"/>
    <w:rsid w:val="00C478F7"/>
    <w:rsid w:val="00C514DF"/>
    <w:rsid w:val="00C51BF3"/>
    <w:rsid w:val="00C57E45"/>
    <w:rsid w:val="00C60260"/>
    <w:rsid w:val="00C62548"/>
    <w:rsid w:val="00C66976"/>
    <w:rsid w:val="00C71024"/>
    <w:rsid w:val="00C7193E"/>
    <w:rsid w:val="00C73E6E"/>
    <w:rsid w:val="00C80A67"/>
    <w:rsid w:val="00C90CF0"/>
    <w:rsid w:val="00CB5C0E"/>
    <w:rsid w:val="00CB77B3"/>
    <w:rsid w:val="00CC7231"/>
    <w:rsid w:val="00CD1F4C"/>
    <w:rsid w:val="00CD2312"/>
    <w:rsid w:val="00CD574F"/>
    <w:rsid w:val="00CE03A7"/>
    <w:rsid w:val="00CE1100"/>
    <w:rsid w:val="00CE6B18"/>
    <w:rsid w:val="00CF0C35"/>
    <w:rsid w:val="00CF53C6"/>
    <w:rsid w:val="00CF5798"/>
    <w:rsid w:val="00D04C64"/>
    <w:rsid w:val="00D1233C"/>
    <w:rsid w:val="00D20719"/>
    <w:rsid w:val="00D303E4"/>
    <w:rsid w:val="00D32DF0"/>
    <w:rsid w:val="00D45600"/>
    <w:rsid w:val="00D46D39"/>
    <w:rsid w:val="00D578CE"/>
    <w:rsid w:val="00D65F03"/>
    <w:rsid w:val="00D7249E"/>
    <w:rsid w:val="00D7438D"/>
    <w:rsid w:val="00D934BA"/>
    <w:rsid w:val="00D93785"/>
    <w:rsid w:val="00D93C9A"/>
    <w:rsid w:val="00D94844"/>
    <w:rsid w:val="00D95164"/>
    <w:rsid w:val="00D95EAD"/>
    <w:rsid w:val="00D96D30"/>
    <w:rsid w:val="00DA241A"/>
    <w:rsid w:val="00DA2659"/>
    <w:rsid w:val="00DA3972"/>
    <w:rsid w:val="00DA7D23"/>
    <w:rsid w:val="00DB66F3"/>
    <w:rsid w:val="00DC225A"/>
    <w:rsid w:val="00DC37ED"/>
    <w:rsid w:val="00DC4775"/>
    <w:rsid w:val="00DD31CA"/>
    <w:rsid w:val="00DD54D7"/>
    <w:rsid w:val="00DE1F70"/>
    <w:rsid w:val="00DE7431"/>
    <w:rsid w:val="00DE76D2"/>
    <w:rsid w:val="00DF22DA"/>
    <w:rsid w:val="00E071F1"/>
    <w:rsid w:val="00E169FD"/>
    <w:rsid w:val="00E20249"/>
    <w:rsid w:val="00E214D0"/>
    <w:rsid w:val="00E21929"/>
    <w:rsid w:val="00E25666"/>
    <w:rsid w:val="00E25675"/>
    <w:rsid w:val="00E359F1"/>
    <w:rsid w:val="00E36457"/>
    <w:rsid w:val="00E37CB3"/>
    <w:rsid w:val="00E403B6"/>
    <w:rsid w:val="00E45449"/>
    <w:rsid w:val="00E463C9"/>
    <w:rsid w:val="00E52C52"/>
    <w:rsid w:val="00E54F03"/>
    <w:rsid w:val="00E557E5"/>
    <w:rsid w:val="00E65525"/>
    <w:rsid w:val="00E663BA"/>
    <w:rsid w:val="00E66A82"/>
    <w:rsid w:val="00E67A8A"/>
    <w:rsid w:val="00E74ACD"/>
    <w:rsid w:val="00E75E1F"/>
    <w:rsid w:val="00E767A7"/>
    <w:rsid w:val="00E801E6"/>
    <w:rsid w:val="00E81157"/>
    <w:rsid w:val="00E815B5"/>
    <w:rsid w:val="00E85D69"/>
    <w:rsid w:val="00E86744"/>
    <w:rsid w:val="00E91F25"/>
    <w:rsid w:val="00E971B5"/>
    <w:rsid w:val="00EA3DA4"/>
    <w:rsid w:val="00EA455F"/>
    <w:rsid w:val="00EA5C5D"/>
    <w:rsid w:val="00EB384C"/>
    <w:rsid w:val="00EB4035"/>
    <w:rsid w:val="00EB712E"/>
    <w:rsid w:val="00EB7DDE"/>
    <w:rsid w:val="00EC2665"/>
    <w:rsid w:val="00EC26E3"/>
    <w:rsid w:val="00EC326D"/>
    <w:rsid w:val="00EC5161"/>
    <w:rsid w:val="00ED2AD4"/>
    <w:rsid w:val="00EE2FF6"/>
    <w:rsid w:val="00EE33C2"/>
    <w:rsid w:val="00EE477F"/>
    <w:rsid w:val="00F031CA"/>
    <w:rsid w:val="00F05143"/>
    <w:rsid w:val="00F140C3"/>
    <w:rsid w:val="00F14355"/>
    <w:rsid w:val="00F15969"/>
    <w:rsid w:val="00F22BDF"/>
    <w:rsid w:val="00F23140"/>
    <w:rsid w:val="00F27789"/>
    <w:rsid w:val="00F32585"/>
    <w:rsid w:val="00F334F5"/>
    <w:rsid w:val="00F404F9"/>
    <w:rsid w:val="00F44ED6"/>
    <w:rsid w:val="00F460E6"/>
    <w:rsid w:val="00F467F0"/>
    <w:rsid w:val="00F50493"/>
    <w:rsid w:val="00F515A0"/>
    <w:rsid w:val="00F53EF6"/>
    <w:rsid w:val="00F60B84"/>
    <w:rsid w:val="00F675B4"/>
    <w:rsid w:val="00F759A6"/>
    <w:rsid w:val="00F775EB"/>
    <w:rsid w:val="00F90B65"/>
    <w:rsid w:val="00F9130B"/>
    <w:rsid w:val="00F914E2"/>
    <w:rsid w:val="00F97623"/>
    <w:rsid w:val="00FA0982"/>
    <w:rsid w:val="00FA1C73"/>
    <w:rsid w:val="00FA1FDB"/>
    <w:rsid w:val="00FA7132"/>
    <w:rsid w:val="00FB21F2"/>
    <w:rsid w:val="00FB23D8"/>
    <w:rsid w:val="00FB2C83"/>
    <w:rsid w:val="00FB5D7A"/>
    <w:rsid w:val="00FC06D3"/>
    <w:rsid w:val="00FC33E0"/>
    <w:rsid w:val="00FC4D8B"/>
    <w:rsid w:val="00FC5061"/>
    <w:rsid w:val="00FC69FE"/>
    <w:rsid w:val="00FD18AC"/>
    <w:rsid w:val="00FD2E02"/>
    <w:rsid w:val="00FE540A"/>
    <w:rsid w:val="00FF5BA5"/>
    <w:rsid w:val="00FF7695"/>
    <w:rsid w:val="037D5EE5"/>
    <w:rsid w:val="155971F0"/>
    <w:rsid w:val="1639184B"/>
    <w:rsid w:val="444E53B7"/>
    <w:rsid w:val="556B4ED8"/>
    <w:rsid w:val="7D294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30">
    <w:name w:val="toc 3"/>
    <w:basedOn w:val="a"/>
    <w:next w:val="a"/>
    <w:uiPriority w:val="39"/>
    <w:unhideWhenUsed/>
    <w:pPr>
      <w:ind w:left="480"/>
    </w:pPr>
    <w:rPr>
      <w:rFonts w:eastAsiaTheme="minorHAnsi"/>
      <w:i/>
      <w:iCs/>
      <w:sz w:val="20"/>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pPr>
      <w:spacing w:before="120" w:after="120"/>
    </w:pPr>
    <w:rPr>
      <w:rFonts w:eastAsiaTheme="minorHAnsi"/>
      <w:b/>
      <w:bCs/>
      <w:caps/>
      <w:sz w:val="20"/>
      <w:szCs w:val="20"/>
    </w:rPr>
  </w:style>
  <w:style w:type="paragraph" w:styleId="4">
    <w:name w:val="toc 4"/>
    <w:basedOn w:val="a"/>
    <w:next w:val="a"/>
    <w:uiPriority w:val="39"/>
    <w:unhideWhenUsed/>
    <w:qFormat/>
    <w:pPr>
      <w:ind w:left="720"/>
    </w:pPr>
    <w:rPr>
      <w:rFonts w:eastAsiaTheme="minorHAnsi"/>
      <w:sz w:val="18"/>
      <w:szCs w:val="18"/>
    </w:rPr>
  </w:style>
  <w:style w:type="paragraph" w:styleId="20">
    <w:name w:val="toc 2"/>
    <w:basedOn w:val="a"/>
    <w:next w:val="a"/>
    <w:uiPriority w:val="39"/>
    <w:unhideWhenUsed/>
    <w:pPr>
      <w:ind w:left="240"/>
    </w:pPr>
    <w:rPr>
      <w:rFonts w:eastAsiaTheme="minorHAnsi"/>
      <w:smallCaps/>
      <w:sz w:val="20"/>
      <w:szCs w:val="20"/>
    </w:rPr>
  </w:style>
  <w:style w:type="paragraph" w:styleId="a8">
    <w:name w:val="annotation subject"/>
    <w:basedOn w:val="a3"/>
    <w:next w:val="a3"/>
    <w:link w:val="Char4"/>
    <w:uiPriority w:val="99"/>
    <w:semiHidden/>
    <w:unhideWhenUsed/>
    <w:qFormat/>
    <w:rPr>
      <w:b/>
      <w:bCs/>
    </w:rPr>
  </w:style>
  <w:style w:type="character" w:styleId="a9">
    <w:name w:val="Hyperlink"/>
    <w:basedOn w:val="a0"/>
    <w:uiPriority w:val="99"/>
    <w:unhideWhenUsed/>
    <w:qFormat/>
    <w:rPr>
      <w:color w:val="0563C1" w:themeColor="hyperlink"/>
      <w:u w:val="single"/>
    </w:rPr>
  </w:style>
  <w:style w:type="character" w:styleId="aa">
    <w:name w:val="annotation reference"/>
    <w:basedOn w:val="a0"/>
    <w:uiPriority w:val="99"/>
    <w:semiHidden/>
    <w:unhideWhenUsed/>
    <w:qFormat/>
    <w:rPr>
      <w:sz w:val="21"/>
      <w:szCs w:val="21"/>
    </w:rPr>
  </w:style>
  <w:style w:type="paragraph" w:styleId="ab">
    <w:name w:val="List Paragraph"/>
    <w:basedOn w:val="a"/>
    <w:uiPriority w:val="34"/>
    <w:qFormat/>
    <w:pPr>
      <w:ind w:firstLineChars="200" w:firstLine="420"/>
    </w:p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rPr>
      <w:sz w:val="18"/>
      <w:szCs w:val="18"/>
    </w:rPr>
  </w:style>
  <w:style w:type="character" w:customStyle="1" w:styleId="Char0">
    <w:name w:val="日期 Char"/>
    <w:basedOn w:val="a0"/>
    <w:link w:val="a4"/>
    <w:uiPriority w:val="99"/>
    <w:semiHidden/>
    <w:qFormat/>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
    <w:name w:val="批注文字 Char"/>
    <w:basedOn w:val="a0"/>
    <w:link w:val="a3"/>
    <w:uiPriority w:val="99"/>
    <w:semiHidden/>
    <w:qFormat/>
  </w:style>
  <w:style w:type="character" w:customStyle="1" w:styleId="Char4">
    <w:name w:val="批注主题 Char"/>
    <w:basedOn w:val="Char"/>
    <w:link w:val="a8"/>
    <w:uiPriority w:val="99"/>
    <w:semiHidden/>
    <w:qFormat/>
    <w:rPr>
      <w:b/>
      <w:bCs/>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WPSOffice1">
    <w:name w:val="WPSOffice手动目录 1"/>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30">
    <w:name w:val="toc 3"/>
    <w:basedOn w:val="a"/>
    <w:next w:val="a"/>
    <w:uiPriority w:val="39"/>
    <w:unhideWhenUsed/>
    <w:pPr>
      <w:ind w:left="480"/>
    </w:pPr>
    <w:rPr>
      <w:rFonts w:eastAsiaTheme="minorHAnsi"/>
      <w:i/>
      <w:iCs/>
      <w:sz w:val="20"/>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pPr>
      <w:spacing w:before="120" w:after="120"/>
    </w:pPr>
    <w:rPr>
      <w:rFonts w:eastAsiaTheme="minorHAnsi"/>
      <w:b/>
      <w:bCs/>
      <w:caps/>
      <w:sz w:val="20"/>
      <w:szCs w:val="20"/>
    </w:rPr>
  </w:style>
  <w:style w:type="paragraph" w:styleId="4">
    <w:name w:val="toc 4"/>
    <w:basedOn w:val="a"/>
    <w:next w:val="a"/>
    <w:uiPriority w:val="39"/>
    <w:unhideWhenUsed/>
    <w:qFormat/>
    <w:pPr>
      <w:ind w:left="720"/>
    </w:pPr>
    <w:rPr>
      <w:rFonts w:eastAsiaTheme="minorHAnsi"/>
      <w:sz w:val="18"/>
      <w:szCs w:val="18"/>
    </w:rPr>
  </w:style>
  <w:style w:type="paragraph" w:styleId="20">
    <w:name w:val="toc 2"/>
    <w:basedOn w:val="a"/>
    <w:next w:val="a"/>
    <w:uiPriority w:val="39"/>
    <w:unhideWhenUsed/>
    <w:pPr>
      <w:ind w:left="240"/>
    </w:pPr>
    <w:rPr>
      <w:rFonts w:eastAsiaTheme="minorHAnsi"/>
      <w:smallCaps/>
      <w:sz w:val="20"/>
      <w:szCs w:val="20"/>
    </w:rPr>
  </w:style>
  <w:style w:type="paragraph" w:styleId="a8">
    <w:name w:val="annotation subject"/>
    <w:basedOn w:val="a3"/>
    <w:next w:val="a3"/>
    <w:link w:val="Char4"/>
    <w:uiPriority w:val="99"/>
    <w:semiHidden/>
    <w:unhideWhenUsed/>
    <w:qFormat/>
    <w:rPr>
      <w:b/>
      <w:bCs/>
    </w:rPr>
  </w:style>
  <w:style w:type="character" w:styleId="a9">
    <w:name w:val="Hyperlink"/>
    <w:basedOn w:val="a0"/>
    <w:uiPriority w:val="99"/>
    <w:unhideWhenUsed/>
    <w:qFormat/>
    <w:rPr>
      <w:color w:val="0563C1" w:themeColor="hyperlink"/>
      <w:u w:val="single"/>
    </w:rPr>
  </w:style>
  <w:style w:type="character" w:styleId="aa">
    <w:name w:val="annotation reference"/>
    <w:basedOn w:val="a0"/>
    <w:uiPriority w:val="99"/>
    <w:semiHidden/>
    <w:unhideWhenUsed/>
    <w:qFormat/>
    <w:rPr>
      <w:sz w:val="21"/>
      <w:szCs w:val="21"/>
    </w:rPr>
  </w:style>
  <w:style w:type="paragraph" w:styleId="ab">
    <w:name w:val="List Paragraph"/>
    <w:basedOn w:val="a"/>
    <w:uiPriority w:val="34"/>
    <w:qFormat/>
    <w:pPr>
      <w:ind w:firstLineChars="200" w:firstLine="420"/>
    </w:p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rPr>
      <w:sz w:val="18"/>
      <w:szCs w:val="18"/>
    </w:rPr>
  </w:style>
  <w:style w:type="character" w:customStyle="1" w:styleId="Char0">
    <w:name w:val="日期 Char"/>
    <w:basedOn w:val="a0"/>
    <w:link w:val="a4"/>
    <w:uiPriority w:val="99"/>
    <w:semiHidden/>
    <w:qFormat/>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
    <w:name w:val="批注文字 Char"/>
    <w:basedOn w:val="a0"/>
    <w:link w:val="a3"/>
    <w:uiPriority w:val="99"/>
    <w:semiHidden/>
    <w:qFormat/>
  </w:style>
  <w:style w:type="character" w:customStyle="1" w:styleId="Char4">
    <w:name w:val="批注主题 Char"/>
    <w:basedOn w:val="Char"/>
    <w:link w:val="a8"/>
    <w:uiPriority w:val="99"/>
    <w:semiHidden/>
    <w:qFormat/>
    <w:rPr>
      <w:b/>
      <w:bCs/>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WPSOffice1">
    <w:name w:val="WPSOffice手动目录 1"/>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5601</Words>
  <Characters>31931</Characters>
  <Application>Microsoft Office Word</Application>
  <DocSecurity>0</DocSecurity>
  <Lines>266</Lines>
  <Paragraphs>74</Paragraphs>
  <ScaleCrop>false</ScaleCrop>
  <Company>Microsoft</Company>
  <LinksUpToDate>false</LinksUpToDate>
  <CharactersWithSpaces>37458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丁丹</dc:creator>
  <cp:lastModifiedBy>未定义</cp:lastModifiedBy>
  <cp:revision>3</cp:revision>
  <cp:lastPrinted>2020-05-22T09:56:00Z</cp:lastPrinted>
  <dcterms:created xsi:type="dcterms:W3CDTF">2020-09-10T03:40:00Z</dcterms:created>
  <dcterms:modified xsi:type="dcterms:W3CDTF">2020-09-10T07:42:00Z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